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B4250E" w14:textId="77777777" w:rsidR="00F85EFB" w:rsidRDefault="00F85EFB">
      <w:pPr>
        <w:spacing w:line="947" w:lineRule="exact"/>
        <w:jc w:val="center"/>
        <w:rPr>
          <w:rFonts w:asciiTheme="minorEastAsia" w:eastAsiaTheme="minorEastAsia" w:hAnsiTheme="minorEastAsia"/>
          <w:b/>
          <w:color w:val="000000" w:themeColor="text1"/>
          <w:sz w:val="40"/>
          <w:lang w:eastAsia="zh-CN"/>
        </w:rPr>
      </w:pPr>
    </w:p>
    <w:p w14:paraId="0EFE9648" w14:textId="77777777" w:rsidR="00F85EFB" w:rsidRDefault="00000000">
      <w:pPr>
        <w:jc w:val="center"/>
        <w:rPr>
          <w:rFonts w:ascii="黑体" w:eastAsia="黑体" w:hAnsi="Times New Roman" w:cs="黑体"/>
          <w:sz w:val="52"/>
          <w:szCs w:val="52"/>
          <w:lang w:eastAsia="zh-CN"/>
        </w:rPr>
      </w:pPr>
      <w:r>
        <w:rPr>
          <w:rFonts w:ascii="黑体" w:eastAsia="黑体" w:hAnsi="Times New Roman" w:cs="黑体" w:hint="eastAsia"/>
          <w:sz w:val="52"/>
          <w:szCs w:val="52"/>
          <w:lang w:eastAsia="zh-CN"/>
        </w:rPr>
        <w:t>青岛市政空间开发集团有限责任公司</w:t>
      </w:r>
    </w:p>
    <w:p w14:paraId="57D7F5F0" w14:textId="77777777" w:rsidR="00F85EFB" w:rsidRDefault="00000000">
      <w:pPr>
        <w:jc w:val="center"/>
        <w:rPr>
          <w:rFonts w:ascii="黑体" w:eastAsia="黑体" w:hAnsi="Times New Roman" w:cs="黑体"/>
          <w:sz w:val="52"/>
          <w:szCs w:val="52"/>
          <w:lang w:eastAsia="zh-CN"/>
        </w:rPr>
      </w:pPr>
      <w:r>
        <w:rPr>
          <w:rFonts w:ascii="黑体" w:eastAsia="黑体" w:hAnsi="Times New Roman" w:cs="黑体" w:hint="eastAsia"/>
          <w:sz w:val="52"/>
          <w:szCs w:val="52"/>
          <w:lang w:eastAsia="zh-CN"/>
        </w:rPr>
        <w:t>资产</w:t>
      </w:r>
      <w:r>
        <w:rPr>
          <w:rFonts w:ascii="黑体" w:eastAsia="黑体" w:hAnsi="Times New Roman" w:cs="黑体"/>
          <w:sz w:val="52"/>
          <w:szCs w:val="52"/>
          <w:lang w:eastAsia="zh-CN"/>
        </w:rPr>
        <w:t>评估</w:t>
      </w:r>
      <w:r>
        <w:rPr>
          <w:rFonts w:ascii="黑体" w:eastAsia="黑体" w:hAnsi="Times New Roman" w:cs="黑体" w:hint="eastAsia"/>
          <w:sz w:val="52"/>
          <w:szCs w:val="52"/>
          <w:lang w:eastAsia="zh-CN"/>
        </w:rPr>
        <w:t>项目</w:t>
      </w:r>
    </w:p>
    <w:p w14:paraId="1302D15B" w14:textId="77777777" w:rsidR="00F85EFB" w:rsidRDefault="00F85EFB">
      <w:pPr>
        <w:jc w:val="center"/>
        <w:rPr>
          <w:rFonts w:ascii="黑体" w:eastAsia="黑体" w:hAnsi="Times New Roman" w:cs="黑体"/>
          <w:sz w:val="52"/>
          <w:szCs w:val="52"/>
          <w:lang w:eastAsia="zh-CN"/>
        </w:rPr>
      </w:pPr>
    </w:p>
    <w:p w14:paraId="6E264960" w14:textId="77777777" w:rsidR="00F85EFB" w:rsidRDefault="00F85EFB">
      <w:pPr>
        <w:jc w:val="center"/>
        <w:rPr>
          <w:rFonts w:ascii="黑体" w:eastAsia="黑体"/>
          <w:bCs/>
          <w:sz w:val="24"/>
          <w:szCs w:val="24"/>
          <w:lang w:eastAsia="zh-CN"/>
        </w:rPr>
      </w:pPr>
    </w:p>
    <w:p w14:paraId="4DD9E65A" w14:textId="77777777" w:rsidR="00F85EFB" w:rsidRDefault="00F85EFB">
      <w:pPr>
        <w:jc w:val="center"/>
        <w:rPr>
          <w:rFonts w:ascii="黑体" w:eastAsia="黑体"/>
          <w:bCs/>
          <w:sz w:val="24"/>
          <w:szCs w:val="24"/>
          <w:lang w:eastAsia="zh-CN"/>
        </w:rPr>
      </w:pPr>
    </w:p>
    <w:p w14:paraId="3B66FBEA" w14:textId="77777777" w:rsidR="00F85EFB" w:rsidRDefault="00F85EFB">
      <w:pPr>
        <w:jc w:val="center"/>
        <w:rPr>
          <w:rFonts w:ascii="黑体" w:eastAsia="黑体"/>
          <w:bCs/>
          <w:sz w:val="24"/>
          <w:szCs w:val="24"/>
          <w:lang w:eastAsia="zh-CN"/>
        </w:rPr>
      </w:pPr>
    </w:p>
    <w:p w14:paraId="78DB0517" w14:textId="77777777" w:rsidR="00F85EFB" w:rsidRDefault="00000000">
      <w:pPr>
        <w:tabs>
          <w:tab w:val="left" w:pos="8040"/>
        </w:tabs>
        <w:rPr>
          <w:rFonts w:ascii="黑体" w:eastAsia="黑体"/>
          <w:bCs/>
          <w:sz w:val="24"/>
          <w:szCs w:val="24"/>
          <w:lang w:eastAsia="zh-CN"/>
        </w:rPr>
      </w:pPr>
      <w:r>
        <w:rPr>
          <w:rFonts w:ascii="黑体" w:eastAsia="黑体"/>
          <w:bCs/>
          <w:sz w:val="24"/>
          <w:szCs w:val="24"/>
          <w:lang w:eastAsia="zh-CN"/>
        </w:rPr>
        <w:tab/>
      </w:r>
    </w:p>
    <w:p w14:paraId="055F2F55" w14:textId="77777777" w:rsidR="00F85EFB" w:rsidRDefault="00F85EFB">
      <w:pPr>
        <w:jc w:val="center"/>
        <w:rPr>
          <w:rFonts w:ascii="黑体" w:eastAsia="黑体"/>
          <w:bCs/>
          <w:sz w:val="24"/>
          <w:szCs w:val="24"/>
          <w:lang w:eastAsia="zh-CN"/>
        </w:rPr>
      </w:pPr>
    </w:p>
    <w:p w14:paraId="2FA7799E" w14:textId="77777777" w:rsidR="00F85EFB" w:rsidRDefault="00F85EFB">
      <w:pPr>
        <w:jc w:val="center"/>
        <w:rPr>
          <w:rFonts w:ascii="黑体" w:eastAsia="黑体"/>
          <w:bCs/>
          <w:sz w:val="24"/>
          <w:szCs w:val="24"/>
          <w:lang w:eastAsia="zh-CN"/>
        </w:rPr>
      </w:pPr>
    </w:p>
    <w:p w14:paraId="46F15C8B" w14:textId="77777777" w:rsidR="00F85EFB" w:rsidRDefault="00F85EFB">
      <w:pPr>
        <w:jc w:val="center"/>
        <w:rPr>
          <w:rFonts w:ascii="黑体" w:eastAsia="黑体"/>
          <w:bCs/>
          <w:sz w:val="24"/>
          <w:szCs w:val="24"/>
          <w:lang w:eastAsia="zh-CN"/>
        </w:rPr>
      </w:pPr>
    </w:p>
    <w:p w14:paraId="3478188A" w14:textId="77777777" w:rsidR="00F85EFB" w:rsidRDefault="00F85EFB">
      <w:pPr>
        <w:jc w:val="center"/>
        <w:rPr>
          <w:rFonts w:ascii="黑体" w:eastAsia="黑体"/>
          <w:bCs/>
          <w:sz w:val="24"/>
          <w:szCs w:val="24"/>
          <w:lang w:eastAsia="zh-CN"/>
        </w:rPr>
      </w:pPr>
    </w:p>
    <w:p w14:paraId="7E522A04" w14:textId="77777777" w:rsidR="00F85EFB" w:rsidRDefault="00F85EFB">
      <w:pPr>
        <w:jc w:val="center"/>
        <w:rPr>
          <w:rFonts w:ascii="黑体" w:eastAsia="黑体"/>
          <w:bCs/>
          <w:sz w:val="24"/>
          <w:szCs w:val="24"/>
          <w:lang w:eastAsia="zh-CN"/>
        </w:rPr>
      </w:pPr>
    </w:p>
    <w:p w14:paraId="3122CB06" w14:textId="77777777" w:rsidR="00F85EFB" w:rsidRDefault="00000000">
      <w:pPr>
        <w:jc w:val="center"/>
        <w:rPr>
          <w:rFonts w:ascii="黑体" w:eastAsia="黑体"/>
          <w:sz w:val="80"/>
          <w:szCs w:val="80"/>
          <w:lang w:eastAsia="zh-CN"/>
        </w:rPr>
      </w:pPr>
      <w:r>
        <w:rPr>
          <w:rFonts w:ascii="黑体" w:eastAsia="黑体" w:hint="eastAsia"/>
          <w:sz w:val="80"/>
          <w:szCs w:val="80"/>
          <w:lang w:eastAsia="zh-CN"/>
        </w:rPr>
        <w:t>竞争性磋商文件</w:t>
      </w:r>
    </w:p>
    <w:p w14:paraId="1ED36A7E" w14:textId="77777777" w:rsidR="00F85EFB" w:rsidRDefault="00F85EFB">
      <w:pPr>
        <w:jc w:val="center"/>
        <w:rPr>
          <w:rFonts w:ascii="黑体" w:eastAsia="黑体"/>
          <w:bCs/>
          <w:sz w:val="24"/>
          <w:szCs w:val="24"/>
          <w:lang w:eastAsia="zh-CN"/>
        </w:rPr>
      </w:pPr>
    </w:p>
    <w:p w14:paraId="2FA917ED" w14:textId="77777777" w:rsidR="00F85EFB" w:rsidRDefault="00000000">
      <w:pPr>
        <w:jc w:val="center"/>
        <w:rPr>
          <w:rFonts w:ascii="黑体" w:eastAsia="黑体"/>
          <w:sz w:val="24"/>
          <w:szCs w:val="24"/>
          <w:lang w:eastAsia="zh-CN"/>
        </w:rPr>
      </w:pPr>
      <w:r>
        <w:rPr>
          <w:rFonts w:ascii="黑体" w:eastAsia="黑体" w:hint="eastAsia"/>
          <w:sz w:val="24"/>
          <w:szCs w:val="24"/>
          <w:lang w:eastAsia="zh-CN"/>
        </w:rPr>
        <w:t xml:space="preserve"> </w:t>
      </w:r>
    </w:p>
    <w:p w14:paraId="0507A2C3" w14:textId="77777777" w:rsidR="00F85EFB" w:rsidRDefault="00F85EFB">
      <w:pPr>
        <w:jc w:val="center"/>
        <w:rPr>
          <w:rFonts w:ascii="黑体" w:eastAsia="黑体"/>
          <w:bCs/>
          <w:sz w:val="24"/>
          <w:szCs w:val="24"/>
          <w:lang w:eastAsia="zh-CN"/>
        </w:rPr>
      </w:pPr>
    </w:p>
    <w:p w14:paraId="10FBC725" w14:textId="77777777" w:rsidR="00F85EFB" w:rsidRDefault="00F85EFB">
      <w:pPr>
        <w:spacing w:beforeLines="50" w:before="120"/>
        <w:jc w:val="center"/>
        <w:rPr>
          <w:rFonts w:ascii="黑体" w:eastAsia="黑体"/>
          <w:sz w:val="32"/>
          <w:szCs w:val="32"/>
          <w:lang w:eastAsia="zh-CN"/>
        </w:rPr>
      </w:pPr>
    </w:p>
    <w:p w14:paraId="261381AD" w14:textId="77777777" w:rsidR="00F85EFB" w:rsidRDefault="00F85EFB">
      <w:pPr>
        <w:spacing w:beforeLines="50" w:before="120"/>
        <w:jc w:val="center"/>
        <w:rPr>
          <w:rFonts w:ascii="黑体" w:eastAsia="黑体"/>
          <w:sz w:val="32"/>
          <w:szCs w:val="32"/>
          <w:lang w:eastAsia="zh-CN"/>
        </w:rPr>
      </w:pPr>
    </w:p>
    <w:p w14:paraId="55629C45" w14:textId="77777777" w:rsidR="00F85EFB" w:rsidRDefault="00F85EFB">
      <w:pPr>
        <w:jc w:val="center"/>
        <w:rPr>
          <w:rFonts w:ascii="黑体" w:eastAsia="黑体"/>
          <w:bCs/>
          <w:sz w:val="24"/>
          <w:szCs w:val="24"/>
          <w:lang w:eastAsia="zh-CN"/>
        </w:rPr>
      </w:pPr>
    </w:p>
    <w:p w14:paraId="4311D56A" w14:textId="77777777" w:rsidR="00F85EFB" w:rsidRDefault="00F85EFB">
      <w:pPr>
        <w:jc w:val="center"/>
        <w:rPr>
          <w:rFonts w:ascii="黑体" w:eastAsia="黑体"/>
          <w:bCs/>
          <w:sz w:val="24"/>
          <w:szCs w:val="24"/>
          <w:lang w:eastAsia="zh-CN"/>
        </w:rPr>
      </w:pPr>
    </w:p>
    <w:p w14:paraId="1E350EE3" w14:textId="77777777" w:rsidR="00F85EFB" w:rsidRDefault="00F85EFB">
      <w:pPr>
        <w:jc w:val="center"/>
        <w:rPr>
          <w:rFonts w:ascii="黑体" w:eastAsia="黑体"/>
          <w:bCs/>
          <w:sz w:val="24"/>
          <w:szCs w:val="24"/>
          <w:lang w:eastAsia="zh-CN"/>
        </w:rPr>
      </w:pPr>
    </w:p>
    <w:p w14:paraId="7488E9F6" w14:textId="77777777" w:rsidR="00F85EFB" w:rsidRDefault="00F85EFB">
      <w:pPr>
        <w:jc w:val="center"/>
        <w:rPr>
          <w:rFonts w:ascii="黑体" w:eastAsia="黑体"/>
          <w:bCs/>
          <w:sz w:val="24"/>
          <w:szCs w:val="24"/>
          <w:lang w:eastAsia="zh-CN"/>
        </w:rPr>
      </w:pPr>
    </w:p>
    <w:p w14:paraId="438477DB" w14:textId="77777777" w:rsidR="00F85EFB" w:rsidRDefault="00F85EFB">
      <w:pPr>
        <w:jc w:val="center"/>
        <w:rPr>
          <w:rFonts w:ascii="黑体" w:eastAsia="黑体"/>
          <w:bCs/>
          <w:sz w:val="24"/>
          <w:szCs w:val="24"/>
          <w:lang w:eastAsia="zh-CN"/>
        </w:rPr>
      </w:pPr>
    </w:p>
    <w:p w14:paraId="4BF6DF34" w14:textId="77777777" w:rsidR="00F85EFB" w:rsidRDefault="00F85EFB">
      <w:pPr>
        <w:jc w:val="center"/>
        <w:rPr>
          <w:rFonts w:ascii="黑体" w:eastAsia="黑体"/>
          <w:bCs/>
          <w:sz w:val="24"/>
          <w:szCs w:val="24"/>
          <w:lang w:eastAsia="zh-CN"/>
        </w:rPr>
      </w:pPr>
    </w:p>
    <w:p w14:paraId="58DDB524" w14:textId="77777777" w:rsidR="00F85EFB" w:rsidRDefault="00F85EFB">
      <w:pPr>
        <w:jc w:val="center"/>
        <w:rPr>
          <w:rFonts w:ascii="黑体" w:eastAsia="黑体"/>
          <w:bCs/>
          <w:sz w:val="24"/>
          <w:szCs w:val="24"/>
          <w:lang w:eastAsia="zh-CN"/>
        </w:rPr>
      </w:pPr>
    </w:p>
    <w:p w14:paraId="4C7B0B75" w14:textId="77777777" w:rsidR="00F85EFB" w:rsidRDefault="00000000">
      <w:pPr>
        <w:spacing w:line="300" w:lineRule="auto"/>
        <w:rPr>
          <w:rFonts w:ascii="黑体" w:eastAsia="黑体"/>
          <w:sz w:val="32"/>
          <w:szCs w:val="32"/>
          <w:lang w:eastAsia="zh-CN"/>
        </w:rPr>
      </w:pPr>
      <w:r>
        <w:rPr>
          <w:rFonts w:ascii="黑体" w:eastAsia="黑体" w:hint="eastAsia"/>
          <w:sz w:val="32"/>
          <w:szCs w:val="32"/>
          <w:lang w:eastAsia="zh-CN"/>
        </w:rPr>
        <w:t xml:space="preserve">      采 购 人：青岛市政空间开发集团有限责任公司</w:t>
      </w:r>
    </w:p>
    <w:p w14:paraId="27735821" w14:textId="77777777" w:rsidR="00F85EFB" w:rsidRDefault="00000000">
      <w:pPr>
        <w:spacing w:line="300" w:lineRule="auto"/>
        <w:ind w:firstLineChars="300" w:firstLine="960"/>
        <w:rPr>
          <w:rFonts w:ascii="黑体" w:eastAsia="黑体"/>
          <w:sz w:val="32"/>
          <w:szCs w:val="32"/>
          <w:lang w:eastAsia="zh-CN"/>
        </w:rPr>
      </w:pPr>
      <w:r>
        <w:rPr>
          <w:rFonts w:ascii="黑体" w:eastAsia="黑体"/>
          <w:sz w:val="32"/>
          <w:szCs w:val="32"/>
          <w:lang w:eastAsia="zh-CN"/>
        </w:rPr>
        <w:t>日</w:t>
      </w:r>
      <w:r>
        <w:rPr>
          <w:rFonts w:ascii="黑体" w:eastAsia="黑体" w:hint="eastAsia"/>
          <w:sz w:val="32"/>
          <w:szCs w:val="32"/>
          <w:lang w:eastAsia="zh-CN"/>
        </w:rPr>
        <w:t xml:space="preserve">    </w:t>
      </w:r>
      <w:r>
        <w:rPr>
          <w:rFonts w:ascii="黑体" w:eastAsia="黑体"/>
          <w:sz w:val="32"/>
          <w:szCs w:val="32"/>
          <w:lang w:eastAsia="zh-CN"/>
        </w:rPr>
        <w:t>期：</w:t>
      </w:r>
      <w:r>
        <w:rPr>
          <w:rFonts w:ascii="黑体" w:eastAsia="黑体" w:hint="eastAsia"/>
          <w:sz w:val="32"/>
          <w:szCs w:val="32"/>
          <w:lang w:eastAsia="zh-CN"/>
        </w:rPr>
        <w:t>2022年8月16日</w:t>
      </w:r>
    </w:p>
    <w:p w14:paraId="0F08AE8D" w14:textId="77777777" w:rsidR="00F85EFB" w:rsidRDefault="00F85EFB">
      <w:pPr>
        <w:jc w:val="center"/>
        <w:rPr>
          <w:sz w:val="21"/>
          <w:lang w:eastAsia="zh-CN"/>
        </w:rPr>
      </w:pPr>
    </w:p>
    <w:p w14:paraId="5B1D126A" w14:textId="77777777" w:rsidR="00F85EFB" w:rsidRDefault="00F85EFB">
      <w:pPr>
        <w:jc w:val="center"/>
        <w:rPr>
          <w:sz w:val="21"/>
          <w:lang w:eastAsia="zh-CN"/>
        </w:rPr>
      </w:pPr>
    </w:p>
    <w:p w14:paraId="05585962" w14:textId="77777777" w:rsidR="00F85EFB" w:rsidRDefault="00F85EFB">
      <w:pPr>
        <w:jc w:val="center"/>
        <w:rPr>
          <w:sz w:val="21"/>
          <w:lang w:eastAsia="zh-CN"/>
        </w:rPr>
      </w:pPr>
    </w:p>
    <w:p w14:paraId="2969B528" w14:textId="77777777" w:rsidR="00F85EFB" w:rsidRDefault="00F85EFB">
      <w:pPr>
        <w:jc w:val="center"/>
        <w:rPr>
          <w:sz w:val="21"/>
          <w:lang w:eastAsia="zh-CN"/>
        </w:rPr>
      </w:pPr>
    </w:p>
    <w:p w14:paraId="57578DFB" w14:textId="77777777" w:rsidR="00F85EFB" w:rsidRDefault="00F85EFB">
      <w:pPr>
        <w:jc w:val="center"/>
        <w:rPr>
          <w:sz w:val="21"/>
          <w:lang w:eastAsia="zh-CN"/>
        </w:rPr>
      </w:pPr>
    </w:p>
    <w:p w14:paraId="54EEB6D7" w14:textId="77777777" w:rsidR="00F85EFB" w:rsidRDefault="00F85EFB">
      <w:pPr>
        <w:jc w:val="center"/>
        <w:rPr>
          <w:sz w:val="21"/>
          <w:lang w:eastAsia="zh-CN"/>
        </w:rPr>
      </w:pPr>
    </w:p>
    <w:p w14:paraId="64E93C15" w14:textId="77777777" w:rsidR="00F85EFB" w:rsidRDefault="00F85EFB">
      <w:pPr>
        <w:jc w:val="center"/>
        <w:rPr>
          <w:sz w:val="21"/>
          <w:lang w:eastAsia="zh-CN"/>
        </w:rPr>
      </w:pPr>
    </w:p>
    <w:p w14:paraId="62B2D3A2" w14:textId="77777777" w:rsidR="00F85EFB" w:rsidRDefault="00F85EFB">
      <w:pPr>
        <w:jc w:val="center"/>
        <w:rPr>
          <w:sz w:val="21"/>
          <w:lang w:eastAsia="zh-CN"/>
        </w:rPr>
      </w:pPr>
    </w:p>
    <w:p w14:paraId="016DDE2C" w14:textId="77777777" w:rsidR="00F85EFB" w:rsidRDefault="00F85EFB">
      <w:pPr>
        <w:jc w:val="center"/>
        <w:rPr>
          <w:sz w:val="21"/>
          <w:lang w:eastAsia="zh-CN"/>
        </w:rPr>
      </w:pPr>
    </w:p>
    <w:bookmarkStart w:id="0" w:name="_Toc24302_WPSOffice_Type1" w:displacedByCustomXml="next"/>
    <w:sdt>
      <w:sdtPr>
        <w:rPr>
          <w:sz w:val="21"/>
        </w:rPr>
        <w:id w:val="-202722343"/>
        <w:docPartObj>
          <w:docPartGallery w:val="Table of Contents"/>
          <w:docPartUnique/>
        </w:docPartObj>
      </w:sdtPr>
      <w:sdtEndPr>
        <w:rPr>
          <w:b/>
          <w:bCs/>
          <w:sz w:val="28"/>
          <w:szCs w:val="28"/>
        </w:rPr>
      </w:sdtEndPr>
      <w:sdtContent>
        <w:p w14:paraId="6EF0FC2C" w14:textId="77777777" w:rsidR="00F85EFB" w:rsidRDefault="00000000">
          <w:pPr>
            <w:jc w:val="center"/>
            <w:rPr>
              <w:b/>
              <w:bCs/>
              <w:sz w:val="28"/>
              <w:szCs w:val="28"/>
              <w:lang w:eastAsia="zh-CN"/>
            </w:rPr>
          </w:pPr>
          <w:r>
            <w:rPr>
              <w:noProof/>
              <w:sz w:val="32"/>
              <w:lang w:eastAsia="zh-CN"/>
            </w:rPr>
            <mc:AlternateContent>
              <mc:Choice Requires="wps">
                <w:drawing>
                  <wp:anchor distT="0" distB="0" distL="114300" distR="114300" simplePos="0" relativeHeight="251660288" behindDoc="0" locked="0" layoutInCell="1" hidden="1" allowOverlap="1" wp14:anchorId="2E697CD1" wp14:editId="1FE61AD8">
                    <wp:simplePos x="0" y="0"/>
                    <wp:positionH relativeFrom="column">
                      <wp:posOffset>-876300</wp:posOffset>
                    </wp:positionH>
                    <wp:positionV relativeFrom="paragraph">
                      <wp:posOffset>-876300</wp:posOffset>
                    </wp:positionV>
                    <wp:extent cx="63500" cy="63500"/>
                    <wp:effectExtent l="6350" t="6350" r="6350" b="6350"/>
                    <wp:wrapNone/>
                    <wp:docPr id="13" name="KGD_Gobal1" descr="lskY7P30+39SSS2ze3CC/OCoxjbrmj/VKXh5gD2qTGov59RyW2LkmXYzyYOPGmlKwPWWY1GzCcb3WvGZDM+ZNTurQQ4TCaqnAuSOfWCWXO/CWh8z9wfsvZrkeX8zVrwh8c3rsoNF44C+O1OEQO90sX3RPaWr9oEs9MeHLdVIgDrOccfJOYKQ9IQZJVpBHTRSRniEDhc6Jue6ka9kqKo783XvTTxxqjID6qmShXiI3RrevwZ87am9NCmEcUyoQux6KUha2PyW6WzZ6BVOc/pLNgXzxX7rwms95UWBpj407UTjstmmKRShEu2WdFytiZfofU2mmmpZ5VDb3bb/fcaVQbLlLYNJaJuvjI5/qJCRLJA+r+ppS3fTa58EMcfwq8QsXIFDTxaYMWZ1lw9oG6S3J0Z4hA4XOibnupGvZKiqO/OGTgxrI6H7nOJXu83fHn6wAhy+Tyf2QxJdQyxj+Tbmm33V3hNf7dHGieMrIzJeDQHTgOoPCMnCL1iLsbc9zqoxZC4GcDoDtruMGreUdvhIKWsm0ul/D34bitb7I9ZIscfpdVu+1kSbGoppx/VOsJgeZtRDYLlmFfFeTRGfD42JnQr+4orT3BUAGusxXCnWgBezZ5xMA/WrgAezLsL7EhchehXk1pD9kZvSTYzNmKQmXA=="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BAD701C" w14:textId="77777777" w:rsidR="00F85EFB" w:rsidRDefault="00F85EFB">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KGD_Gobal1" o:spid="_x0000_s1026" o:spt="1" alt="lskY7P30+39SSS2ze3CC/OCoxjbrmj/VKXh5gD2qTGov59RyW2LkmXYzyYOPGmlKwPWWY1GzCcb3WvGZDM+ZNTurQQ4TCaqnAuSOfWCWXO/CWh8z9wfsvZrkeX8zVrwh8c3rsoNF44C+O1OEQO90sX3RPaWr9oEs9MeHLdVIgDrOccfJOYKQ9IQZJVpBHTRSRniEDhc6Jue6ka9kqKo783XvTTxxqjID6qmShXiI3RrevwZ87am9NCmEcUyoQux6KUha2PyW6WzZ6BVOc/pLNgXzxX7rwms95UWBpj407UTjstmmKRShEu2WdFytiZfofU2mmmpZ5VDb3bb/fcaVQbLlLYNJaJuvjI5/qJCRLJA+r+ppS3fTa58EMcfwq8QsXIFDTxaYMWZ1lw9oG6S3J0Z4hA4XOibnupGvZKiqO/OGTgxrI6H7nOJXu83fHn6wAhy+Tyf2QxJdQyxj+Tbmm33V3hNf7dHGieMrIzJeDQHTgOoPCMnCL1iLsbc9zqoxZC4GcDoDtruMGreUdvhIKWsm0ul/D34bitb7I9ZIscfpdVu+1kSbGoppx/VOsJgeZtRDYLlmFfFeTRGfD42JnQr+4orT3BUAGusxXCnWgBezZ5xMA/WrgAezLsL7EhchehXk1pD9kZvSTYzNmKQmXA==" style="position:absolute;left:0pt;margin-left:-69pt;margin-top:-69pt;height:5pt;width:5pt;visibility:hidden;z-index:251660288;v-text-anchor:middle;mso-width-relative:page;mso-height-relative:page;" fillcolor="#5B9BD5 [3204]" filled="t" stroked="t" coordsize="21600,21600" o:gfxdata="UEsDBAoAAAAAAIdO4kAAAAAAAAAAAAAAAAAEAAAAZHJzL1BLAwQUAAAACACHTuJA6dCjK9gAAAAP&#10;AQAADwAAAGRycy9kb3ducmV2LnhtbE2PQUvDQBCF74L/YRnBi6SbVLAlZlNKsCdB2hrodZIdk2B2&#10;NmQ3bfXXuz1Yvb2Zebz5XrY6m14caXSdZQXJLAZBXFvdcaOgfN9ESxDOI2vsLZOCL3Kwym9vMky1&#10;PfGOjnvfiBDCLkUFrfdDKqWrWzLoZnYgDrcPOxr0YRwbqUc8hXDTy3kcP0mDHYcPLQ5UtFR/7iej&#10;4GFTNkV3+F5Xh135UqwXb6+L7aTU/V0SP4PwdPZ/ZrjgB3TIA1NlJ9ZO9Aqi5HEZyvirCp4omV92&#10;1a+SeSb/98h/AFBLAwQUAAAACACHTuJASGMFxLoEAADMBwAADgAAAGRycy9lMm9Eb2MueG1srVVL&#10;k6JIEL5vxP4Hgquxg4ovOsbesKGlfeIDBblsFFAILUVhFQj66zdBe6ZnZg9zWA9lJpX15aMqv/z6&#10;d0li4YIZj2gyFFtfmqKAE4/6UXIcijtz/NdAFHiGEh/FNMFD8Yq5+Pfzn398LdIn3KYhjX3MBABJ&#10;+FORDsUwy9InSeJeiAniX2iKE9gMKCMoA5UdJZ+hAtBJLLWbzZ5UUOanjHqYc/iq3TfFByL7HUAa&#10;BJGHNerlBCfZHZXhGGWQEg+jlIvPdbRBgL3MCAKOMyEeipBpVq/gBGS3WqXnr+jpyFAaRt4jBPQ7&#10;IfyUE0FRAk6/QWkoQ0LOol+gSOQxymmQffEoke6J1BWBLFrNn2qzDVGK61yg1Dz9VnT+/8F6y8uK&#10;CZEPL0EWhQQRuPGZrv2jUxfFLVHwMfegXDE/HforudmQle12275hWVUlQ6Xlu8vIu7Sf2WH3qLXP&#10;pk4vXWVztdrzE7EPt+vBWOkknhUryzq09JvqubJ10R1t0XCWZs7W646ponMyyrdGYKmWbUiqFQ5u&#10;ShHwi8NO2B7c9qwIB57MOF2OOx21YbSM17WhNLktb1bIYgp95coCv839/QSek+F5wdQ4zNbKZO1M&#10;9+nLm7nZbpLoVQu93jTHvRNSTucZ7Q9k+2KaZXl+n2i9M9mGdjSRNwxfCmfQR0RZquTV213pOi97&#10;s12I2qur1bNuTu9lb3hSOl8e7Vtp91lBuNLdWS/pe6fZ35nvPCNkttmGr3nb8sfXLHICGuzahJDU&#10;6e41V3ZdKfDQfu3O4/lhOUXT/PI+6UrnqbqZT0cN1kjTrRyYqDt4XXhBcR6suT0Za2aJDgvLacWF&#10;QvXeVp42nU446thG5CZ5ql+cWXQ2JEM3jyWb9N76iTG184EcvCW9YhReG+Y1aK/Lqb++lu8N0yVE&#10;lvdyuAz6/pse4QWb3KZYW7+ZR4Ou1EWizlvRnLuecjvT0lE7uqdRLWP5Qmd451/CyczipJnHkiZ3&#10;3Chz+xPFmXAvSP193midtq5O07SU9gafHrGTbbTDPCbjYIzNjR5onfY0WbNGhzJTftmN9JyXtppY&#10;xxd8c7rlYiRZ7DjCtzmf919DoJbQPrVSTTk5l615uC3JbE3s0XAoCmHk+7gisqqVi5Q/wYvepiv2&#10;0DiIVV+WASPVP3ScUNbtf/3W/rjMBA8+9uRuE3jBg527CBjS96Mp45mOKREqYSgy4Ja65dFlzrO7&#10;6YdJ5YnTOPLHURzXCju6asyECwIe6r4oL1q3ihfQfzCLE6GAVNr9Og4E7BoAq0FIJIUO5clRFFB8&#10;hGy9jNW+fzjNPzvptPotRb0bhcjHD9dN+H14vpv/GkWVhYZ4eD9Su6iOoCcSZUD9cUSG4qAC+kCK&#10;EwCpan+vdiVlpVvCmUp0qX8FjmH0Tr489cYReJgjnq0QA7aFmsM8ygxYgphCAehDgtul7PZf3yt7&#10;IEHYFYUC2BuKc84Rw6IQTxKgR6XV6VR0Xyudbr8NCvu8437eSXKiUrgY4DuIrhYr+yz+EANGiQVj&#10;a1R5hS2UeOD7fg0PRc3uUwUGn4dHo9oMKD5F2TzZpl4FXpUwoaM8o0FUP5jv1XnUD0i+vo7HQKqm&#10;yGe9tvo+hJ//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sHAABbQ29udGVudF9UeXBlc10ueG1sUEsBAhQACgAAAAAAh07iQAAAAAAAAAAAAAAA&#10;AAYAAAAAAAAAAAAQAAAADQYAAF9yZWxzL1BLAQIUABQAAAAIAIdO4kCKFGY80QAAAJQBAAALAAAA&#10;AAAAAAEAIAAAADEGAABfcmVscy8ucmVsc1BLAQIUAAoAAAAAAIdO4kAAAAAAAAAAAAAAAAAEAAAA&#10;AAAAAAAAEAAAAAAAAABkcnMvUEsBAhQAFAAAAAgAh07iQOnQoyvYAAAADwEAAA8AAAAAAAAAAQAg&#10;AAAAIgAAAGRycy9kb3ducmV2LnhtbFBLAQIUABQAAAAIAIdO4kBIYwXEugQAAMwHAAAOAAAAAAAA&#10;AAEAIAAAACcBAABkcnMvZTJvRG9jLnhtbFBLBQYAAAAABgAGAFkBAABTCAAAAAA=&#10;">
                    <v:fill on="t" focussize="0,0"/>
                    <v:stroke weight="1pt" color="#41719C [3204]" miterlimit="8" joinstyle="miter"/>
                    <v:imagedata o:title=""/>
                    <o:lock v:ext="edit" aspectratio="f"/>
                    <v:textbox>
                      <w:txbxContent>
                        <w:p>
                          <w:pPr>
                            <w:jc w:val="center"/>
                          </w:pPr>
                        </w:p>
                      </w:txbxContent>
                    </v:textbox>
                  </v:rect>
                </w:pict>
              </mc:Fallback>
            </mc:AlternateContent>
          </w:r>
          <w:r>
            <w:rPr>
              <w:b/>
              <w:bCs/>
              <w:sz w:val="32"/>
              <w:szCs w:val="32"/>
              <w:lang w:eastAsia="zh-CN"/>
            </w:rPr>
            <w:t>目录</w:t>
          </w:r>
        </w:p>
        <w:p w14:paraId="2E071B0C" w14:textId="77777777" w:rsidR="00F85EFB" w:rsidRDefault="00F85EFB">
          <w:pPr>
            <w:jc w:val="center"/>
            <w:rPr>
              <w:b/>
              <w:bCs/>
              <w:sz w:val="28"/>
              <w:szCs w:val="28"/>
              <w:lang w:eastAsia="zh-CN"/>
            </w:rPr>
          </w:pPr>
        </w:p>
        <w:p w14:paraId="61A57280" w14:textId="77777777" w:rsidR="00F85EFB" w:rsidRDefault="00000000">
          <w:pPr>
            <w:pStyle w:val="WPSOffice1"/>
            <w:tabs>
              <w:tab w:val="right" w:leader="dot" w:pos="9690"/>
            </w:tabs>
            <w:rPr>
              <w:b/>
              <w:bCs/>
              <w:sz w:val="28"/>
              <w:szCs w:val="28"/>
            </w:rPr>
          </w:pPr>
          <w:hyperlink w:anchor="_Toc2318_WPSOffice_Level1" w:history="1">
            <w:sdt>
              <w:sdtPr>
                <w:rPr>
                  <w:rFonts w:ascii="宋体" w:eastAsia="宋体" w:hAnsi="宋体" w:cs="宋体"/>
                  <w:b/>
                  <w:bCs/>
                  <w:sz w:val="28"/>
                  <w:szCs w:val="28"/>
                  <w:lang w:eastAsia="en-US"/>
                </w:rPr>
                <w:id w:val="147468568"/>
                <w:placeholder>
                  <w:docPart w:val="{9270e699-b036-44a8-a51b-a79233496f68}"/>
                </w:placeholder>
              </w:sdtPr>
              <w:sdtContent>
                <w:r>
                  <w:rPr>
                    <w:rFonts w:asciiTheme="minorEastAsia" w:hAnsiTheme="minorEastAsia" w:cs="宋体" w:hint="eastAsia"/>
                    <w:b/>
                    <w:bCs/>
                    <w:sz w:val="28"/>
                    <w:szCs w:val="28"/>
                  </w:rPr>
                  <w:t>第一章 磋商公告</w:t>
                </w:r>
              </w:sdtContent>
            </w:sdt>
            <w:r>
              <w:rPr>
                <w:b/>
                <w:bCs/>
                <w:sz w:val="28"/>
                <w:szCs w:val="28"/>
              </w:rPr>
              <w:tab/>
            </w:r>
            <w:bookmarkStart w:id="1" w:name="_Toc2318_WPSOffice_Level1Page"/>
            <w:r>
              <w:rPr>
                <w:b/>
                <w:bCs/>
                <w:sz w:val="28"/>
                <w:szCs w:val="28"/>
              </w:rPr>
              <w:t>3</w:t>
            </w:r>
            <w:bookmarkEnd w:id="1"/>
          </w:hyperlink>
        </w:p>
        <w:p w14:paraId="23267BDB" w14:textId="77777777" w:rsidR="00F85EFB" w:rsidRDefault="00000000">
          <w:pPr>
            <w:pStyle w:val="WPSOffice1"/>
            <w:tabs>
              <w:tab w:val="right" w:leader="dot" w:pos="9690"/>
            </w:tabs>
            <w:rPr>
              <w:b/>
              <w:bCs/>
              <w:sz w:val="28"/>
              <w:szCs w:val="28"/>
            </w:rPr>
          </w:pPr>
          <w:hyperlink w:anchor="_Toc24302_WPSOffice_Level1" w:history="1">
            <w:sdt>
              <w:sdtPr>
                <w:rPr>
                  <w:rFonts w:ascii="宋体" w:eastAsia="宋体" w:hAnsi="宋体" w:cs="宋体"/>
                  <w:b/>
                  <w:bCs/>
                  <w:sz w:val="28"/>
                  <w:szCs w:val="28"/>
                  <w:lang w:eastAsia="en-US"/>
                </w:rPr>
                <w:id w:val="-1148135254"/>
                <w:placeholder>
                  <w:docPart w:val="{0a7db497-e1b6-4c25-9803-ef09972df399}"/>
                </w:placeholder>
              </w:sdtPr>
              <w:sdtContent>
                <w:r>
                  <w:rPr>
                    <w:rFonts w:asciiTheme="minorEastAsia" w:hAnsiTheme="minorEastAsia" w:cs="宋体" w:hint="eastAsia"/>
                    <w:b/>
                    <w:bCs/>
                    <w:sz w:val="28"/>
                    <w:szCs w:val="28"/>
                  </w:rPr>
                  <w:t>第二章 供应商须知表</w:t>
                </w:r>
              </w:sdtContent>
            </w:sdt>
            <w:r>
              <w:rPr>
                <w:b/>
                <w:bCs/>
                <w:sz w:val="28"/>
                <w:szCs w:val="28"/>
              </w:rPr>
              <w:tab/>
            </w:r>
            <w:bookmarkStart w:id="2" w:name="_Toc24302_WPSOffice_Level1Page"/>
            <w:r>
              <w:rPr>
                <w:b/>
                <w:bCs/>
                <w:sz w:val="28"/>
                <w:szCs w:val="28"/>
              </w:rPr>
              <w:t>5</w:t>
            </w:r>
            <w:bookmarkEnd w:id="2"/>
          </w:hyperlink>
        </w:p>
        <w:p w14:paraId="166A54DB" w14:textId="77777777" w:rsidR="00F85EFB" w:rsidRDefault="00000000">
          <w:pPr>
            <w:pStyle w:val="WPSOffice1"/>
            <w:tabs>
              <w:tab w:val="right" w:leader="dot" w:pos="9690"/>
            </w:tabs>
            <w:rPr>
              <w:b/>
              <w:bCs/>
              <w:sz w:val="28"/>
              <w:szCs w:val="28"/>
            </w:rPr>
          </w:pPr>
          <w:hyperlink w:anchor="_Toc3924_WPSOffice_Level1" w:history="1">
            <w:sdt>
              <w:sdtPr>
                <w:rPr>
                  <w:rFonts w:ascii="宋体" w:eastAsia="宋体" w:hAnsi="宋体" w:cs="宋体"/>
                  <w:b/>
                  <w:bCs/>
                  <w:sz w:val="28"/>
                  <w:szCs w:val="28"/>
                  <w:lang w:eastAsia="en-US"/>
                </w:rPr>
                <w:id w:val="1546260547"/>
              </w:sdtPr>
              <w:sdtContent>
                <w:r>
                  <w:rPr>
                    <w:rFonts w:asciiTheme="minorEastAsia" w:hAnsiTheme="minorEastAsia" w:cs="宋体" w:hint="eastAsia"/>
                    <w:b/>
                    <w:bCs/>
                    <w:sz w:val="28"/>
                    <w:szCs w:val="28"/>
                  </w:rPr>
                  <w:t>第三章 评审细则</w:t>
                </w:r>
              </w:sdtContent>
            </w:sdt>
            <w:r>
              <w:rPr>
                <w:b/>
                <w:bCs/>
                <w:sz w:val="28"/>
                <w:szCs w:val="28"/>
              </w:rPr>
              <w:tab/>
            </w:r>
            <w:bookmarkStart w:id="3" w:name="_Toc3924_WPSOffice_Level1Page"/>
            <w:r>
              <w:rPr>
                <w:b/>
                <w:bCs/>
                <w:sz w:val="28"/>
                <w:szCs w:val="28"/>
              </w:rPr>
              <w:t>7</w:t>
            </w:r>
            <w:bookmarkEnd w:id="3"/>
          </w:hyperlink>
        </w:p>
        <w:p w14:paraId="0846164D" w14:textId="77777777" w:rsidR="00F85EFB" w:rsidRDefault="00000000">
          <w:pPr>
            <w:pStyle w:val="WPSOffice1"/>
            <w:tabs>
              <w:tab w:val="right" w:leader="dot" w:pos="9690"/>
            </w:tabs>
            <w:rPr>
              <w:b/>
              <w:bCs/>
              <w:sz w:val="28"/>
              <w:szCs w:val="28"/>
            </w:rPr>
          </w:pPr>
          <w:hyperlink w:anchor="_Toc8936_WPSOffice_Level1" w:history="1">
            <w:sdt>
              <w:sdtPr>
                <w:rPr>
                  <w:rFonts w:ascii="宋体" w:eastAsia="宋体" w:hAnsi="宋体" w:cs="宋体"/>
                  <w:b/>
                  <w:bCs/>
                  <w:sz w:val="28"/>
                  <w:szCs w:val="28"/>
                  <w:lang w:eastAsia="en-US"/>
                </w:rPr>
                <w:id w:val="808823711"/>
              </w:sdtPr>
              <w:sdtContent>
                <w:r>
                  <w:rPr>
                    <w:rFonts w:asciiTheme="minorEastAsia" w:hAnsiTheme="minorEastAsia" w:cs="宋体" w:hint="eastAsia"/>
                    <w:b/>
                    <w:bCs/>
                    <w:sz w:val="28"/>
                    <w:szCs w:val="28"/>
                  </w:rPr>
                  <w:t>第四章 开标及定标</w:t>
                </w:r>
              </w:sdtContent>
            </w:sdt>
            <w:r>
              <w:rPr>
                <w:b/>
                <w:bCs/>
                <w:sz w:val="28"/>
                <w:szCs w:val="28"/>
              </w:rPr>
              <w:tab/>
            </w:r>
            <w:bookmarkStart w:id="4" w:name="_Toc8936_WPSOffice_Level1Page"/>
            <w:r>
              <w:rPr>
                <w:b/>
                <w:bCs/>
                <w:sz w:val="28"/>
                <w:szCs w:val="28"/>
              </w:rPr>
              <w:t>9</w:t>
            </w:r>
            <w:bookmarkEnd w:id="4"/>
          </w:hyperlink>
        </w:p>
        <w:p w14:paraId="03D2390E" w14:textId="77777777" w:rsidR="00F85EFB" w:rsidRDefault="00000000">
          <w:pPr>
            <w:pStyle w:val="WPSOffice1"/>
            <w:tabs>
              <w:tab w:val="right" w:leader="dot" w:pos="9690"/>
            </w:tabs>
            <w:rPr>
              <w:b/>
              <w:bCs/>
              <w:sz w:val="28"/>
              <w:szCs w:val="28"/>
            </w:rPr>
          </w:pPr>
          <w:hyperlink w:anchor="_Toc19275_WPSOffice_Level1" w:history="1">
            <w:sdt>
              <w:sdtPr>
                <w:rPr>
                  <w:rFonts w:ascii="宋体" w:eastAsia="宋体" w:hAnsi="宋体" w:cs="宋体"/>
                  <w:b/>
                  <w:bCs/>
                  <w:sz w:val="28"/>
                  <w:szCs w:val="28"/>
                  <w:lang w:eastAsia="en-US"/>
                </w:rPr>
                <w:id w:val="1502924477"/>
              </w:sdtPr>
              <w:sdtContent>
                <w:r>
                  <w:rPr>
                    <w:rFonts w:asciiTheme="minorEastAsia" w:hAnsiTheme="minorEastAsia" w:cs="宋体" w:hint="eastAsia"/>
                    <w:b/>
                    <w:bCs/>
                    <w:sz w:val="28"/>
                    <w:szCs w:val="28"/>
                  </w:rPr>
                  <w:t>第五章 项目需求</w:t>
                </w:r>
              </w:sdtContent>
            </w:sdt>
            <w:r>
              <w:rPr>
                <w:b/>
                <w:bCs/>
                <w:sz w:val="28"/>
                <w:szCs w:val="28"/>
              </w:rPr>
              <w:tab/>
            </w:r>
            <w:bookmarkStart w:id="5" w:name="_Toc19275_WPSOffice_Level1Page"/>
            <w:r>
              <w:rPr>
                <w:b/>
                <w:bCs/>
                <w:sz w:val="28"/>
                <w:szCs w:val="28"/>
              </w:rPr>
              <w:t>10</w:t>
            </w:r>
            <w:bookmarkEnd w:id="5"/>
          </w:hyperlink>
        </w:p>
        <w:p w14:paraId="32E38097" w14:textId="77777777" w:rsidR="00F85EFB" w:rsidRDefault="00000000">
          <w:pPr>
            <w:pStyle w:val="WPSOffice1"/>
            <w:tabs>
              <w:tab w:val="right" w:leader="dot" w:pos="9690"/>
            </w:tabs>
            <w:rPr>
              <w:b/>
              <w:bCs/>
              <w:sz w:val="28"/>
              <w:szCs w:val="28"/>
            </w:rPr>
          </w:pPr>
          <w:hyperlink w:anchor="_Toc29812_WPSOffice_Level1" w:history="1">
            <w:sdt>
              <w:sdtPr>
                <w:rPr>
                  <w:rFonts w:ascii="宋体" w:eastAsia="宋体" w:hAnsi="宋体" w:cs="宋体"/>
                  <w:b/>
                  <w:bCs/>
                  <w:sz w:val="28"/>
                  <w:szCs w:val="28"/>
                  <w:lang w:eastAsia="en-US"/>
                </w:rPr>
                <w:id w:val="-1672862835"/>
              </w:sdtPr>
              <w:sdtContent>
                <w:r>
                  <w:rPr>
                    <w:rFonts w:asciiTheme="minorEastAsia" w:hAnsiTheme="minorEastAsia" w:cs="宋体" w:hint="eastAsia"/>
                    <w:b/>
                    <w:bCs/>
                    <w:sz w:val="28"/>
                    <w:szCs w:val="28"/>
                  </w:rPr>
                  <w:t>第六章 合同签订</w:t>
                </w:r>
              </w:sdtContent>
            </w:sdt>
            <w:r>
              <w:rPr>
                <w:b/>
                <w:bCs/>
                <w:sz w:val="28"/>
                <w:szCs w:val="28"/>
              </w:rPr>
              <w:tab/>
            </w:r>
            <w:bookmarkStart w:id="6" w:name="_Toc29812_WPSOffice_Level1Page"/>
            <w:r>
              <w:rPr>
                <w:b/>
                <w:bCs/>
                <w:sz w:val="28"/>
                <w:szCs w:val="28"/>
              </w:rPr>
              <w:t>11</w:t>
            </w:r>
            <w:bookmarkEnd w:id="6"/>
          </w:hyperlink>
        </w:p>
        <w:p w14:paraId="5CC8E4AA" w14:textId="77777777" w:rsidR="00F85EFB" w:rsidRDefault="00000000">
          <w:pPr>
            <w:pStyle w:val="WPSOffice1"/>
            <w:tabs>
              <w:tab w:val="right" w:leader="dot" w:pos="9690"/>
            </w:tabs>
            <w:rPr>
              <w:b/>
              <w:bCs/>
              <w:sz w:val="28"/>
              <w:szCs w:val="28"/>
            </w:rPr>
          </w:pPr>
          <w:hyperlink w:anchor="_Toc28401_WPSOffice_Level1" w:history="1">
            <w:sdt>
              <w:sdtPr>
                <w:rPr>
                  <w:rFonts w:ascii="宋体" w:eastAsia="宋体" w:hAnsi="宋体" w:cs="宋体"/>
                  <w:b/>
                  <w:bCs/>
                  <w:sz w:val="28"/>
                  <w:szCs w:val="28"/>
                  <w:lang w:eastAsia="en-US"/>
                </w:rPr>
                <w:id w:val="824936296"/>
              </w:sdtPr>
              <w:sdtContent>
                <w:r>
                  <w:rPr>
                    <w:rFonts w:asciiTheme="minorEastAsia" w:hAnsiTheme="minorEastAsia" w:cs="宋体" w:hint="eastAsia"/>
                    <w:b/>
                    <w:bCs/>
                    <w:sz w:val="28"/>
                    <w:szCs w:val="28"/>
                  </w:rPr>
                  <w:t>第七章 响应文件格式</w:t>
                </w:r>
              </w:sdtContent>
            </w:sdt>
            <w:r>
              <w:rPr>
                <w:b/>
                <w:bCs/>
                <w:sz w:val="28"/>
                <w:szCs w:val="28"/>
              </w:rPr>
              <w:tab/>
            </w:r>
            <w:bookmarkStart w:id="7" w:name="_Toc28401_WPSOffice_Level1Page"/>
            <w:r>
              <w:rPr>
                <w:b/>
                <w:bCs/>
                <w:sz w:val="28"/>
                <w:szCs w:val="28"/>
              </w:rPr>
              <w:t>12</w:t>
            </w:r>
            <w:bookmarkEnd w:id="7"/>
          </w:hyperlink>
        </w:p>
        <w:p w14:paraId="21F9365C" w14:textId="77777777" w:rsidR="00F85EFB" w:rsidRDefault="00000000">
          <w:pPr>
            <w:spacing w:line="721" w:lineRule="exact"/>
            <w:ind w:left="1032" w:right="1055"/>
            <w:jc w:val="center"/>
            <w:outlineLvl w:val="0"/>
            <w:rPr>
              <w:rFonts w:asciiTheme="minorEastAsia" w:eastAsiaTheme="minorEastAsia" w:hAnsiTheme="minorEastAsia"/>
              <w:b/>
              <w:color w:val="000000" w:themeColor="text1"/>
              <w:sz w:val="32"/>
              <w:lang w:eastAsia="zh-CN"/>
            </w:rPr>
          </w:pPr>
        </w:p>
      </w:sdtContent>
    </w:sdt>
    <w:bookmarkEnd w:id="0"/>
    <w:p w14:paraId="70A730C6" w14:textId="77777777" w:rsidR="00F85EFB" w:rsidRDefault="00000000">
      <w:pPr>
        <w:widowControl/>
        <w:autoSpaceDE/>
        <w:autoSpaceDN/>
        <w:spacing w:after="160" w:line="259" w:lineRule="auto"/>
        <w:rPr>
          <w:rFonts w:asciiTheme="minorEastAsia" w:eastAsiaTheme="minorEastAsia" w:hAnsiTheme="minorEastAsia"/>
          <w:b/>
          <w:color w:val="000000" w:themeColor="text1"/>
          <w:sz w:val="32"/>
          <w:lang w:eastAsia="zh-CN"/>
        </w:rPr>
      </w:pPr>
      <w:r>
        <w:rPr>
          <w:rFonts w:asciiTheme="minorEastAsia" w:eastAsiaTheme="minorEastAsia" w:hAnsiTheme="minorEastAsia"/>
          <w:b/>
          <w:color w:val="000000" w:themeColor="text1"/>
          <w:sz w:val="32"/>
          <w:lang w:eastAsia="zh-CN"/>
        </w:rPr>
        <w:br w:type="page"/>
      </w:r>
    </w:p>
    <w:p w14:paraId="59071576" w14:textId="77777777" w:rsidR="00F85EFB" w:rsidRDefault="00000000">
      <w:pPr>
        <w:spacing w:line="721" w:lineRule="exact"/>
        <w:ind w:left="1032" w:right="1055"/>
        <w:jc w:val="center"/>
        <w:outlineLvl w:val="0"/>
        <w:rPr>
          <w:rFonts w:asciiTheme="minorEastAsia" w:eastAsiaTheme="minorEastAsia" w:hAnsiTheme="minorEastAsia"/>
          <w:b/>
          <w:color w:val="000000" w:themeColor="text1"/>
          <w:sz w:val="32"/>
          <w:lang w:eastAsia="zh-CN"/>
        </w:rPr>
      </w:pPr>
      <w:bookmarkStart w:id="8" w:name="_Toc2318_WPSOffice_Level1"/>
      <w:r>
        <w:rPr>
          <w:rFonts w:asciiTheme="minorEastAsia" w:eastAsiaTheme="minorEastAsia" w:hAnsiTheme="minorEastAsia" w:hint="eastAsia"/>
          <w:b/>
          <w:color w:val="000000" w:themeColor="text1"/>
          <w:sz w:val="32"/>
          <w:lang w:eastAsia="zh-CN"/>
        </w:rPr>
        <w:lastRenderedPageBreak/>
        <w:t xml:space="preserve">第一章 </w:t>
      </w:r>
      <w:bookmarkEnd w:id="8"/>
      <w:r>
        <w:rPr>
          <w:rFonts w:asciiTheme="minorEastAsia" w:eastAsiaTheme="minorEastAsia" w:hAnsiTheme="minorEastAsia" w:hint="eastAsia"/>
          <w:b/>
          <w:color w:val="000000" w:themeColor="text1"/>
          <w:sz w:val="32"/>
          <w:lang w:eastAsia="zh-CN"/>
        </w:rPr>
        <w:t>磋商公告</w:t>
      </w:r>
    </w:p>
    <w:p w14:paraId="7FCF41AE" w14:textId="77777777" w:rsidR="00F85EFB" w:rsidRDefault="00F85EFB">
      <w:pPr>
        <w:pStyle w:val="a3"/>
        <w:spacing w:before="2"/>
        <w:rPr>
          <w:rFonts w:asciiTheme="minorEastAsia" w:eastAsiaTheme="minorEastAsia" w:hAnsiTheme="minorEastAsia"/>
          <w:b/>
          <w:color w:val="000000" w:themeColor="text1"/>
          <w:sz w:val="40"/>
          <w:lang w:eastAsia="zh-CN"/>
        </w:rPr>
      </w:pPr>
    </w:p>
    <w:p w14:paraId="4D17AD0A" w14:textId="77777777" w:rsidR="00F85EFB" w:rsidRDefault="00000000">
      <w:pPr>
        <w:spacing w:before="76" w:line="329" w:lineRule="auto"/>
        <w:ind w:left="360" w:rightChars="390" w:right="858"/>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b/>
          <w:color w:val="000000" w:themeColor="text1"/>
          <w:sz w:val="24"/>
          <w:szCs w:val="24"/>
          <w:lang w:eastAsia="zh-CN"/>
        </w:rPr>
        <w:t>一、采购单位：</w:t>
      </w:r>
      <w:r>
        <w:rPr>
          <w:rFonts w:asciiTheme="minorEastAsia" w:eastAsiaTheme="minorEastAsia" w:hAnsiTheme="minorEastAsia"/>
          <w:color w:val="000000" w:themeColor="text1"/>
          <w:sz w:val="24"/>
          <w:szCs w:val="24"/>
          <w:lang w:eastAsia="zh-CN"/>
        </w:rPr>
        <w:t>青岛市政空间开发集团有限责任公司</w:t>
      </w:r>
    </w:p>
    <w:p w14:paraId="20564A27" w14:textId="77777777" w:rsidR="00F85EFB" w:rsidRDefault="00000000">
      <w:pPr>
        <w:spacing w:before="76" w:line="329" w:lineRule="auto"/>
        <w:ind w:left="360" w:rightChars="390" w:right="858"/>
        <w:rPr>
          <w:rFonts w:asciiTheme="minorEastAsia" w:eastAsiaTheme="minorEastAsia" w:hAnsiTheme="minorEastAsia" w:cs="Arial"/>
          <w:b/>
          <w:color w:val="000000" w:themeColor="text1"/>
          <w:sz w:val="24"/>
          <w:szCs w:val="24"/>
          <w:u w:val="single"/>
          <w:lang w:eastAsia="zh-CN"/>
        </w:rPr>
      </w:pPr>
      <w:r>
        <w:rPr>
          <w:rFonts w:asciiTheme="minorEastAsia" w:eastAsiaTheme="minorEastAsia" w:hAnsiTheme="minorEastAsia" w:hint="eastAsia"/>
          <w:b/>
          <w:color w:val="000000" w:themeColor="text1"/>
          <w:sz w:val="24"/>
          <w:szCs w:val="24"/>
          <w:lang w:eastAsia="zh-CN"/>
        </w:rPr>
        <w:t>二、项目名称：</w:t>
      </w:r>
      <w:r>
        <w:rPr>
          <w:rFonts w:asciiTheme="minorEastAsia" w:eastAsiaTheme="minorEastAsia" w:hAnsiTheme="minorEastAsia" w:cs="Arial" w:hint="eastAsia"/>
          <w:b/>
          <w:color w:val="000000" w:themeColor="text1"/>
          <w:sz w:val="24"/>
          <w:szCs w:val="24"/>
          <w:u w:val="single"/>
          <w:lang w:eastAsia="zh-CN"/>
        </w:rPr>
        <w:t>青岛市政空间开发集团有限责任公司资产</w:t>
      </w:r>
      <w:r>
        <w:rPr>
          <w:rFonts w:asciiTheme="minorEastAsia" w:eastAsiaTheme="minorEastAsia" w:hAnsiTheme="minorEastAsia" w:cs="Arial"/>
          <w:b/>
          <w:color w:val="000000" w:themeColor="text1"/>
          <w:sz w:val="24"/>
          <w:szCs w:val="24"/>
          <w:u w:val="single"/>
          <w:lang w:eastAsia="zh-CN"/>
        </w:rPr>
        <w:t>评估</w:t>
      </w:r>
      <w:r>
        <w:rPr>
          <w:rFonts w:asciiTheme="minorEastAsia" w:eastAsiaTheme="minorEastAsia" w:hAnsiTheme="minorEastAsia" w:cs="Arial" w:hint="eastAsia"/>
          <w:b/>
          <w:color w:val="000000" w:themeColor="text1"/>
          <w:sz w:val="24"/>
          <w:szCs w:val="24"/>
          <w:u w:val="single"/>
          <w:lang w:eastAsia="zh-CN"/>
        </w:rPr>
        <w:t>项目</w:t>
      </w:r>
    </w:p>
    <w:p w14:paraId="296774C3" w14:textId="77777777" w:rsidR="00F85EFB" w:rsidRDefault="00000000">
      <w:pPr>
        <w:spacing w:before="76" w:line="329" w:lineRule="auto"/>
        <w:ind w:left="360" w:rightChars="390" w:right="858"/>
        <w:rPr>
          <w:rFonts w:asciiTheme="minorEastAsia" w:eastAsiaTheme="minorEastAsia" w:hAnsiTheme="minorEastAsia"/>
          <w:b/>
          <w:color w:val="000000" w:themeColor="text1"/>
          <w:sz w:val="24"/>
          <w:szCs w:val="24"/>
          <w:lang w:eastAsia="zh-CN"/>
        </w:rPr>
      </w:pPr>
      <w:r>
        <w:rPr>
          <w:rFonts w:asciiTheme="minorEastAsia" w:eastAsiaTheme="minorEastAsia" w:hAnsiTheme="minorEastAsia" w:hint="eastAsia"/>
          <w:b/>
          <w:color w:val="000000" w:themeColor="text1"/>
          <w:sz w:val="24"/>
          <w:szCs w:val="24"/>
          <w:lang w:eastAsia="zh-CN"/>
        </w:rPr>
        <w:t>三、项目概述</w:t>
      </w:r>
    </w:p>
    <w:p w14:paraId="00F73855" w14:textId="77777777" w:rsidR="00F85EFB" w:rsidRDefault="00000000">
      <w:pPr>
        <w:spacing w:before="76" w:line="329" w:lineRule="auto"/>
        <w:ind w:left="360" w:rightChars="390" w:right="858"/>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青岛三得利实业公司资产评估单位选聘</w:t>
      </w:r>
    </w:p>
    <w:p w14:paraId="2738C00A" w14:textId="77777777" w:rsidR="00F85EFB" w:rsidRDefault="00000000">
      <w:pPr>
        <w:spacing w:before="76" w:line="329" w:lineRule="auto"/>
        <w:ind w:left="360" w:rightChars="390" w:right="858"/>
        <w:rPr>
          <w:rFonts w:asciiTheme="minorEastAsia" w:eastAsiaTheme="minorEastAsia" w:hAnsiTheme="minorEastAsia"/>
          <w:b/>
          <w:color w:val="000000" w:themeColor="text1"/>
          <w:sz w:val="24"/>
          <w:szCs w:val="24"/>
          <w:lang w:eastAsia="zh-CN"/>
        </w:rPr>
      </w:pPr>
      <w:r>
        <w:rPr>
          <w:rFonts w:asciiTheme="minorEastAsia" w:eastAsiaTheme="minorEastAsia" w:hAnsiTheme="minorEastAsia" w:hint="eastAsia"/>
          <w:b/>
          <w:color w:val="000000" w:themeColor="text1"/>
          <w:sz w:val="24"/>
          <w:szCs w:val="24"/>
          <w:lang w:eastAsia="zh-CN"/>
        </w:rPr>
        <w:t>四</w:t>
      </w:r>
      <w:r>
        <w:rPr>
          <w:rFonts w:asciiTheme="minorEastAsia" w:eastAsiaTheme="minorEastAsia" w:hAnsiTheme="minorEastAsia"/>
          <w:b/>
          <w:color w:val="000000" w:themeColor="text1"/>
          <w:sz w:val="24"/>
          <w:szCs w:val="24"/>
          <w:lang w:eastAsia="zh-CN"/>
        </w:rPr>
        <w:t>、合格供应商资格要求</w:t>
      </w:r>
    </w:p>
    <w:p w14:paraId="472C0B16" w14:textId="77777777" w:rsidR="00F85EFB" w:rsidRDefault="00000000">
      <w:pPr>
        <w:spacing w:before="76" w:line="329" w:lineRule="auto"/>
        <w:ind w:left="360" w:rightChars="390" w:right="858" w:firstLineChars="200" w:firstLine="480"/>
        <w:rPr>
          <w:rFonts w:asciiTheme="minorEastAsia" w:eastAsiaTheme="minorEastAsia" w:hAnsiTheme="minorEastAsia"/>
          <w:color w:val="000000" w:themeColor="text1"/>
          <w:sz w:val="24"/>
          <w:szCs w:val="24"/>
          <w:lang w:eastAsia="zh-CN"/>
        </w:rPr>
      </w:pPr>
      <w:r>
        <w:rPr>
          <w:rFonts w:asciiTheme="minorEastAsia" w:eastAsiaTheme="minorEastAsia" w:hAnsiTheme="minorEastAsia"/>
          <w:color w:val="000000" w:themeColor="text1"/>
          <w:sz w:val="24"/>
          <w:szCs w:val="24"/>
          <w:lang w:eastAsia="zh-CN"/>
        </w:rPr>
        <w:t>1.具备《中华人民共和国政府采购法》第二十二条第一款规定的条件。</w:t>
      </w:r>
    </w:p>
    <w:p w14:paraId="7FB22CF5" w14:textId="77777777" w:rsidR="00F85EFB" w:rsidRDefault="00000000">
      <w:pPr>
        <w:spacing w:before="76" w:line="329" w:lineRule="auto"/>
        <w:ind w:left="360" w:rightChars="390" w:right="858" w:firstLineChars="200" w:firstLine="480"/>
        <w:rPr>
          <w:rFonts w:asciiTheme="minorEastAsia" w:eastAsiaTheme="minorEastAsia" w:hAnsiTheme="minorEastAsia"/>
          <w:color w:val="000000" w:themeColor="text1"/>
          <w:sz w:val="24"/>
          <w:szCs w:val="24"/>
          <w:lang w:eastAsia="zh-CN"/>
        </w:rPr>
      </w:pPr>
      <w:r>
        <w:rPr>
          <w:rFonts w:asciiTheme="minorEastAsia" w:eastAsiaTheme="minorEastAsia" w:hAnsiTheme="minorEastAsia"/>
          <w:color w:val="000000" w:themeColor="text1"/>
          <w:sz w:val="24"/>
          <w:szCs w:val="24"/>
          <w:lang w:eastAsia="zh-CN"/>
        </w:rPr>
        <w:t>2.信用要求：通过“信用中国”网站（www.creditchina.gov.cn）查询供应商信用记录，未被列入失信被执行人、重大税收违法案件当事人名单、政府采购严重违法失信行为记录名单，没有其他不符合《中华人民共和国政府采购法》第二十二条规定条件的情形。</w:t>
      </w:r>
    </w:p>
    <w:p w14:paraId="7173B2FB" w14:textId="77777777" w:rsidR="00F85EFB" w:rsidRDefault="00000000">
      <w:pPr>
        <w:spacing w:before="76" w:line="329" w:lineRule="auto"/>
        <w:ind w:leftChars="200" w:left="440" w:rightChars="390" w:right="858" w:firstLineChars="116" w:firstLine="278"/>
        <w:rPr>
          <w:rFonts w:asciiTheme="minorEastAsia" w:eastAsiaTheme="minorEastAsia" w:hAnsiTheme="minorEastAsia"/>
          <w:color w:val="000000" w:themeColor="text1"/>
          <w:sz w:val="24"/>
          <w:szCs w:val="24"/>
          <w:lang w:eastAsia="zh-CN"/>
        </w:rPr>
      </w:pPr>
      <w:r>
        <w:rPr>
          <w:rFonts w:asciiTheme="minorEastAsia" w:eastAsiaTheme="minorEastAsia" w:hAnsiTheme="minorEastAsia"/>
          <w:color w:val="000000" w:themeColor="text1"/>
          <w:sz w:val="24"/>
          <w:szCs w:val="24"/>
          <w:lang w:eastAsia="zh-CN"/>
        </w:rPr>
        <w:t xml:space="preserve"> 3.</w:t>
      </w:r>
      <w:r>
        <w:rPr>
          <w:rFonts w:asciiTheme="minorEastAsia" w:eastAsiaTheme="minorEastAsia" w:hAnsiTheme="minorEastAsia" w:hint="eastAsia"/>
          <w:color w:val="000000" w:themeColor="text1"/>
          <w:sz w:val="24"/>
          <w:szCs w:val="24"/>
          <w:lang w:eastAsia="zh-CN"/>
        </w:rPr>
        <w:t>投标人不得以他人名义投标或者以其他方式弄虚作假（包括提供虚假的财务状况或者业绩等），骗取中标。投标人以他人名义投标或者以其他方式弄虚作假，骗取中标的，中标无效，给招标人造成损失的，依法承担赔偿责任；构成犯罪的，依法追究刑事责任</w:t>
      </w:r>
    </w:p>
    <w:p w14:paraId="7EA62A4F" w14:textId="77777777" w:rsidR="00F85EFB" w:rsidRDefault="00000000">
      <w:pPr>
        <w:spacing w:before="76" w:line="329" w:lineRule="auto"/>
        <w:ind w:left="360" w:rightChars="390" w:right="858"/>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 xml:space="preserve">    </w:t>
      </w:r>
      <w:r>
        <w:rPr>
          <w:rFonts w:asciiTheme="minorEastAsia" w:eastAsiaTheme="minorEastAsia" w:hAnsiTheme="minorEastAsia"/>
          <w:color w:val="000000" w:themeColor="text1"/>
          <w:sz w:val="24"/>
          <w:szCs w:val="24"/>
          <w:lang w:eastAsia="zh-CN"/>
        </w:rPr>
        <w:t>4</w:t>
      </w:r>
      <w:r>
        <w:rPr>
          <w:rFonts w:asciiTheme="minorEastAsia" w:eastAsiaTheme="minorEastAsia" w:hAnsiTheme="minorEastAsia" w:hint="eastAsia"/>
          <w:color w:val="000000" w:themeColor="text1"/>
          <w:sz w:val="24"/>
          <w:szCs w:val="24"/>
          <w:lang w:eastAsia="zh-CN"/>
        </w:rPr>
        <w:t>、项目负责人资格要求：投标人委派项目负责人具有注册资产</w:t>
      </w:r>
      <w:r>
        <w:rPr>
          <w:rFonts w:asciiTheme="minorEastAsia" w:eastAsiaTheme="minorEastAsia" w:hAnsiTheme="minorEastAsia"/>
          <w:color w:val="000000" w:themeColor="text1"/>
          <w:sz w:val="24"/>
          <w:szCs w:val="24"/>
          <w:lang w:eastAsia="zh-CN"/>
        </w:rPr>
        <w:t>评估师</w:t>
      </w:r>
      <w:r>
        <w:rPr>
          <w:rFonts w:asciiTheme="minorEastAsia" w:eastAsiaTheme="minorEastAsia" w:hAnsiTheme="minorEastAsia" w:hint="eastAsia"/>
          <w:color w:val="000000" w:themeColor="text1"/>
          <w:sz w:val="24"/>
          <w:szCs w:val="24"/>
          <w:lang w:eastAsia="zh-CN"/>
        </w:rPr>
        <w:t>资格，且熟悉财务决算审计的审核标准和要求。</w:t>
      </w:r>
    </w:p>
    <w:p w14:paraId="47B224E4" w14:textId="77777777" w:rsidR="00F85EFB" w:rsidRDefault="00000000">
      <w:pPr>
        <w:spacing w:before="76" w:line="329" w:lineRule="auto"/>
        <w:ind w:rightChars="390" w:right="858"/>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 xml:space="preserve">  </w:t>
      </w:r>
      <w:r>
        <w:rPr>
          <w:rFonts w:asciiTheme="minorEastAsia" w:eastAsiaTheme="minorEastAsia" w:hAnsiTheme="minorEastAsia" w:hint="eastAsia"/>
          <w:b/>
          <w:bCs/>
          <w:color w:val="000000" w:themeColor="text1"/>
          <w:sz w:val="24"/>
          <w:szCs w:val="24"/>
          <w:lang w:eastAsia="zh-CN"/>
        </w:rPr>
        <w:t>五、招标方式：</w:t>
      </w:r>
      <w:r>
        <w:rPr>
          <w:rFonts w:asciiTheme="minorEastAsia" w:eastAsiaTheme="minorEastAsia" w:hAnsiTheme="minorEastAsia" w:hint="eastAsia"/>
          <w:color w:val="000000" w:themeColor="text1"/>
          <w:sz w:val="24"/>
          <w:szCs w:val="24"/>
          <w:lang w:eastAsia="zh-CN"/>
        </w:rPr>
        <w:t>竞争性磋商</w:t>
      </w:r>
    </w:p>
    <w:p w14:paraId="183E12FA" w14:textId="77777777" w:rsidR="00F85EFB" w:rsidRDefault="00000000">
      <w:pPr>
        <w:spacing w:before="76" w:line="329" w:lineRule="auto"/>
        <w:ind w:rightChars="390" w:right="858" w:firstLineChars="91" w:firstLine="219"/>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b/>
          <w:bCs/>
          <w:color w:val="000000" w:themeColor="text1"/>
          <w:sz w:val="24"/>
          <w:szCs w:val="24"/>
          <w:lang w:eastAsia="zh-CN"/>
        </w:rPr>
        <w:t>六、招标控制报价：</w:t>
      </w:r>
      <w:r>
        <w:rPr>
          <w:rFonts w:asciiTheme="minorEastAsia" w:eastAsiaTheme="minorEastAsia" w:hAnsiTheme="minorEastAsia" w:hint="eastAsia"/>
          <w:color w:val="000000" w:themeColor="text1"/>
          <w:sz w:val="24"/>
          <w:szCs w:val="24"/>
          <w:lang w:eastAsia="zh-CN"/>
        </w:rPr>
        <w:t>陆万元</w:t>
      </w:r>
    </w:p>
    <w:p w14:paraId="206AB3A0" w14:textId="77777777" w:rsidR="00F85EFB" w:rsidRDefault="00000000">
      <w:pPr>
        <w:spacing w:before="76" w:line="329" w:lineRule="auto"/>
        <w:ind w:rightChars="390" w:right="858" w:firstLineChars="100" w:firstLine="241"/>
        <w:rPr>
          <w:rFonts w:asciiTheme="minorEastAsia" w:eastAsiaTheme="minorEastAsia" w:hAnsiTheme="minorEastAsia"/>
          <w:b/>
          <w:bCs/>
          <w:color w:val="000000" w:themeColor="text1"/>
          <w:sz w:val="24"/>
          <w:szCs w:val="24"/>
          <w:lang w:eastAsia="zh-CN"/>
        </w:rPr>
      </w:pPr>
      <w:r>
        <w:rPr>
          <w:rFonts w:asciiTheme="minorEastAsia" w:eastAsiaTheme="minorEastAsia" w:hAnsiTheme="minorEastAsia" w:hint="eastAsia"/>
          <w:b/>
          <w:bCs/>
          <w:color w:val="000000" w:themeColor="text1"/>
          <w:sz w:val="24"/>
          <w:szCs w:val="24"/>
          <w:lang w:eastAsia="zh-CN"/>
        </w:rPr>
        <w:t>七、招标文件的获取及投标报名方式</w:t>
      </w:r>
    </w:p>
    <w:p w14:paraId="3879BA72" w14:textId="77777777" w:rsidR="00F85EFB" w:rsidRDefault="00000000">
      <w:pPr>
        <w:spacing w:before="76" w:line="329" w:lineRule="auto"/>
        <w:ind w:firstLineChars="300" w:firstLine="720"/>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1、获取地点：http://www.qdcm-group.com自行下载</w:t>
      </w:r>
    </w:p>
    <w:p w14:paraId="30F27F88" w14:textId="77777777" w:rsidR="00F85EFB" w:rsidRDefault="00000000">
      <w:pPr>
        <w:spacing w:before="76" w:line="329" w:lineRule="auto"/>
        <w:ind w:firstLineChars="300" w:firstLine="720"/>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2、有意向参加的投标人将报名资料发送至qdszcwc@163.com邮箱。</w:t>
      </w:r>
    </w:p>
    <w:p w14:paraId="62134F42" w14:textId="77777777" w:rsidR="00F85EFB" w:rsidRDefault="00000000">
      <w:pPr>
        <w:spacing w:before="76" w:line="329" w:lineRule="auto"/>
        <w:ind w:firstLineChars="300" w:firstLine="720"/>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3、报名资料包括投标方营业执照、执业证书、联系人、联系电话。</w:t>
      </w:r>
    </w:p>
    <w:p w14:paraId="19D4826D" w14:textId="77777777" w:rsidR="00F85EFB" w:rsidRDefault="00000000">
      <w:pPr>
        <w:spacing w:before="76" w:line="329" w:lineRule="auto"/>
        <w:ind w:firstLineChars="300" w:firstLine="720"/>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4、投标截止日前未递交报名资料者，招标人有权拒绝其现场投标。</w:t>
      </w:r>
    </w:p>
    <w:p w14:paraId="089C5536" w14:textId="77777777" w:rsidR="00F85EFB" w:rsidRDefault="00000000">
      <w:pPr>
        <w:spacing w:before="76" w:line="329" w:lineRule="auto"/>
        <w:ind w:rightChars="390" w:right="858" w:firstLineChars="100" w:firstLine="241"/>
        <w:rPr>
          <w:rFonts w:asciiTheme="minorEastAsia" w:eastAsiaTheme="minorEastAsia" w:hAnsiTheme="minorEastAsia"/>
          <w:b/>
          <w:bCs/>
          <w:color w:val="000000" w:themeColor="text1"/>
          <w:sz w:val="24"/>
          <w:szCs w:val="24"/>
          <w:lang w:eastAsia="zh-CN"/>
        </w:rPr>
      </w:pPr>
      <w:r>
        <w:rPr>
          <w:rFonts w:asciiTheme="minorEastAsia" w:eastAsiaTheme="minorEastAsia" w:hAnsiTheme="minorEastAsia" w:hint="eastAsia"/>
          <w:b/>
          <w:bCs/>
          <w:color w:val="000000" w:themeColor="text1"/>
          <w:sz w:val="24"/>
          <w:szCs w:val="24"/>
          <w:lang w:eastAsia="zh-CN"/>
        </w:rPr>
        <w:t>八、评标办法：</w:t>
      </w:r>
      <w:r>
        <w:rPr>
          <w:rFonts w:asciiTheme="minorEastAsia" w:eastAsiaTheme="minorEastAsia" w:hAnsiTheme="minorEastAsia" w:hint="eastAsia"/>
          <w:color w:val="000000" w:themeColor="text1"/>
          <w:sz w:val="24"/>
          <w:szCs w:val="24"/>
          <w:lang w:eastAsia="zh-CN"/>
        </w:rPr>
        <w:t>综合评估法</w:t>
      </w:r>
    </w:p>
    <w:p w14:paraId="707DA246" w14:textId="77777777" w:rsidR="00F85EFB" w:rsidRDefault="00000000">
      <w:pPr>
        <w:spacing w:before="76" w:line="329" w:lineRule="auto"/>
        <w:ind w:rightChars="390" w:right="858" w:firstLineChars="100" w:firstLine="241"/>
        <w:rPr>
          <w:rFonts w:asciiTheme="minorEastAsia" w:eastAsiaTheme="minorEastAsia" w:hAnsiTheme="minorEastAsia"/>
          <w:b/>
          <w:bCs/>
          <w:color w:val="000000" w:themeColor="text1"/>
          <w:sz w:val="24"/>
          <w:szCs w:val="24"/>
          <w:lang w:eastAsia="zh-CN"/>
        </w:rPr>
      </w:pPr>
      <w:r>
        <w:rPr>
          <w:rFonts w:asciiTheme="minorEastAsia" w:eastAsiaTheme="minorEastAsia" w:hAnsiTheme="minorEastAsia" w:hint="eastAsia"/>
          <w:b/>
          <w:bCs/>
          <w:color w:val="000000" w:themeColor="text1"/>
          <w:sz w:val="24"/>
          <w:szCs w:val="24"/>
          <w:lang w:eastAsia="zh-CN"/>
        </w:rPr>
        <w:t>九、开标</w:t>
      </w:r>
    </w:p>
    <w:p w14:paraId="1EC75756" w14:textId="5CCBAFC0" w:rsidR="00F85EFB" w:rsidRDefault="00000000">
      <w:pPr>
        <w:spacing w:before="76" w:line="329" w:lineRule="auto"/>
        <w:ind w:leftChars="109" w:left="240" w:rightChars="390" w:right="858" w:firstLineChars="200" w:firstLine="480"/>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1、开标时间：2022年</w:t>
      </w:r>
      <w:r w:rsidR="00A95374">
        <w:rPr>
          <w:rFonts w:asciiTheme="minorEastAsia" w:eastAsiaTheme="minorEastAsia" w:hAnsiTheme="minorEastAsia"/>
          <w:color w:val="000000" w:themeColor="text1"/>
          <w:sz w:val="24"/>
          <w:szCs w:val="24"/>
          <w:lang w:eastAsia="zh-CN"/>
        </w:rPr>
        <w:t>9</w:t>
      </w:r>
      <w:r>
        <w:rPr>
          <w:rFonts w:asciiTheme="minorEastAsia" w:eastAsiaTheme="minorEastAsia" w:hAnsiTheme="minorEastAsia" w:hint="eastAsia"/>
          <w:color w:val="000000" w:themeColor="text1"/>
          <w:sz w:val="24"/>
          <w:szCs w:val="24"/>
          <w:lang w:eastAsia="zh-CN"/>
        </w:rPr>
        <w:t>月</w:t>
      </w:r>
      <w:r w:rsidR="00A95374">
        <w:rPr>
          <w:rFonts w:asciiTheme="minorEastAsia" w:eastAsiaTheme="minorEastAsia" w:hAnsiTheme="minorEastAsia"/>
          <w:color w:val="000000" w:themeColor="text1"/>
          <w:sz w:val="24"/>
          <w:szCs w:val="24"/>
          <w:lang w:eastAsia="zh-CN"/>
        </w:rPr>
        <w:t>1</w:t>
      </w:r>
      <w:r>
        <w:rPr>
          <w:rFonts w:asciiTheme="minorEastAsia" w:eastAsiaTheme="minorEastAsia" w:hAnsiTheme="minorEastAsia" w:hint="eastAsia"/>
          <w:color w:val="000000" w:themeColor="text1"/>
          <w:sz w:val="24"/>
          <w:szCs w:val="24"/>
          <w:lang w:eastAsia="zh-CN"/>
        </w:rPr>
        <w:t>日14时00分</w:t>
      </w:r>
    </w:p>
    <w:p w14:paraId="606E341D" w14:textId="77777777" w:rsidR="00F85EFB" w:rsidRDefault="00000000">
      <w:pPr>
        <w:spacing w:before="76" w:line="329" w:lineRule="auto"/>
        <w:ind w:leftChars="109" w:left="240" w:rightChars="390" w:right="858" w:firstLineChars="200" w:firstLine="480"/>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2、开标地点：青岛市宁夏路路319号青岛海关总署培训基地2号楼三楼会议室</w:t>
      </w:r>
    </w:p>
    <w:p w14:paraId="7ED22D60" w14:textId="77777777" w:rsidR="00F85EFB" w:rsidRDefault="00000000">
      <w:pPr>
        <w:spacing w:before="76" w:line="329" w:lineRule="auto"/>
        <w:ind w:rightChars="390" w:right="858" w:firstLineChars="100" w:firstLine="241"/>
        <w:rPr>
          <w:rFonts w:asciiTheme="minorEastAsia" w:eastAsiaTheme="minorEastAsia" w:hAnsiTheme="minorEastAsia"/>
          <w:b/>
          <w:bCs/>
          <w:color w:val="000000" w:themeColor="text1"/>
          <w:sz w:val="24"/>
          <w:szCs w:val="24"/>
          <w:lang w:eastAsia="zh-CN"/>
        </w:rPr>
      </w:pPr>
      <w:r>
        <w:rPr>
          <w:rFonts w:asciiTheme="minorEastAsia" w:eastAsiaTheme="minorEastAsia" w:hAnsiTheme="minorEastAsia" w:hint="eastAsia"/>
          <w:b/>
          <w:bCs/>
          <w:color w:val="000000" w:themeColor="text1"/>
          <w:sz w:val="24"/>
          <w:szCs w:val="24"/>
          <w:lang w:eastAsia="zh-CN"/>
        </w:rPr>
        <w:t>十、质疑方式</w:t>
      </w:r>
    </w:p>
    <w:p w14:paraId="6023AAD8" w14:textId="77777777" w:rsidR="00F85EFB" w:rsidRDefault="00000000">
      <w:pPr>
        <w:spacing w:before="76" w:line="329" w:lineRule="auto"/>
        <w:ind w:leftChars="109" w:left="240" w:rightChars="390" w:right="858" w:firstLineChars="200" w:firstLine="480"/>
        <w:rPr>
          <w:rFonts w:asciiTheme="minorEastAsia" w:eastAsiaTheme="minorEastAsia" w:hAnsiTheme="minorEastAsia"/>
          <w:color w:val="000000" w:themeColor="text1"/>
          <w:sz w:val="24"/>
          <w:szCs w:val="24"/>
          <w:lang w:eastAsia="zh-CN"/>
        </w:rPr>
      </w:pPr>
      <w:r>
        <w:rPr>
          <w:rFonts w:asciiTheme="minorEastAsia" w:eastAsiaTheme="minorEastAsia" w:hAnsiTheme="minorEastAsia"/>
          <w:color w:val="000000" w:themeColor="text1"/>
          <w:sz w:val="24"/>
          <w:szCs w:val="24"/>
          <w:lang w:eastAsia="zh-CN"/>
        </w:rPr>
        <w:lastRenderedPageBreak/>
        <w:t>投标人</w:t>
      </w:r>
      <w:r>
        <w:rPr>
          <w:rFonts w:asciiTheme="minorEastAsia" w:eastAsiaTheme="minorEastAsia" w:hAnsiTheme="minorEastAsia" w:hint="eastAsia"/>
          <w:color w:val="000000" w:themeColor="text1"/>
          <w:sz w:val="24"/>
          <w:szCs w:val="24"/>
          <w:lang w:eastAsia="zh-CN"/>
        </w:rPr>
        <w:t>认为招标文件存在倾向性、歧视性条款，损害其合法权益的或其他问题，可以在获取招标文件后，且在投标截止日前，以书面形式向我公司提出质疑，逾期不予受理。</w:t>
      </w:r>
    </w:p>
    <w:p w14:paraId="535DFAC2" w14:textId="77777777" w:rsidR="00F85EFB" w:rsidRDefault="00000000">
      <w:pPr>
        <w:spacing w:before="76" w:line="329" w:lineRule="auto"/>
        <w:ind w:rightChars="390" w:right="858" w:firstLineChars="100" w:firstLine="241"/>
        <w:rPr>
          <w:rFonts w:asciiTheme="minorEastAsia" w:eastAsiaTheme="minorEastAsia" w:hAnsiTheme="minorEastAsia"/>
          <w:b/>
          <w:bCs/>
          <w:color w:val="000000" w:themeColor="text1"/>
          <w:sz w:val="24"/>
          <w:szCs w:val="24"/>
          <w:lang w:eastAsia="zh-CN"/>
        </w:rPr>
      </w:pPr>
      <w:r>
        <w:rPr>
          <w:rFonts w:asciiTheme="minorEastAsia" w:eastAsiaTheme="minorEastAsia" w:hAnsiTheme="minorEastAsia" w:hint="eastAsia"/>
          <w:b/>
          <w:bCs/>
          <w:color w:val="000000" w:themeColor="text1"/>
          <w:sz w:val="24"/>
          <w:szCs w:val="24"/>
          <w:lang w:eastAsia="zh-CN"/>
        </w:rPr>
        <w:t>十一、其他</w:t>
      </w:r>
    </w:p>
    <w:p w14:paraId="5769B998" w14:textId="77777777" w:rsidR="00F85EFB" w:rsidRDefault="00000000">
      <w:pPr>
        <w:spacing w:before="76" w:line="329" w:lineRule="auto"/>
        <w:ind w:leftChars="109" w:left="240" w:rightChars="390" w:right="858" w:firstLineChars="200" w:firstLine="480"/>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上一年是指从工程招标公告发布之日至前一年的1月1日，上两年是指从工程招标公告发布之日至前两年的1月1日，以此类推。</w:t>
      </w:r>
    </w:p>
    <w:p w14:paraId="0E01E340" w14:textId="77777777" w:rsidR="00F85EFB" w:rsidRDefault="00F85EFB">
      <w:pPr>
        <w:spacing w:before="76" w:line="329" w:lineRule="auto"/>
        <w:ind w:left="360" w:rightChars="390" w:right="858" w:firstLineChars="200" w:firstLine="480"/>
        <w:rPr>
          <w:rFonts w:asciiTheme="minorEastAsia" w:eastAsiaTheme="minorEastAsia" w:hAnsiTheme="minorEastAsia"/>
          <w:color w:val="000000" w:themeColor="text1"/>
          <w:sz w:val="24"/>
          <w:szCs w:val="24"/>
          <w:lang w:eastAsia="zh-CN"/>
        </w:rPr>
      </w:pPr>
    </w:p>
    <w:p w14:paraId="7977B85B" w14:textId="77777777" w:rsidR="00F85EFB" w:rsidRDefault="00F85EFB">
      <w:pPr>
        <w:spacing w:before="76" w:line="329" w:lineRule="auto"/>
        <w:ind w:left="360" w:rightChars="390" w:right="858" w:firstLineChars="200" w:firstLine="480"/>
        <w:rPr>
          <w:rFonts w:asciiTheme="minorEastAsia" w:eastAsiaTheme="minorEastAsia" w:hAnsiTheme="minorEastAsia"/>
          <w:color w:val="000000" w:themeColor="text1"/>
          <w:sz w:val="24"/>
          <w:szCs w:val="24"/>
          <w:lang w:eastAsia="zh-CN"/>
        </w:rPr>
      </w:pPr>
    </w:p>
    <w:p w14:paraId="00E87E69" w14:textId="77777777" w:rsidR="00F85EFB" w:rsidRDefault="00F85EFB">
      <w:pPr>
        <w:pStyle w:val="a3"/>
        <w:spacing w:line="300" w:lineRule="auto"/>
        <w:ind w:rightChars="390" w:right="858"/>
        <w:rPr>
          <w:rFonts w:asciiTheme="minorEastAsia" w:eastAsiaTheme="minorEastAsia" w:hAnsiTheme="minorEastAsia" w:cs="Microsoft JhengHei"/>
          <w:b/>
          <w:bCs/>
          <w:color w:val="000000" w:themeColor="text1"/>
          <w:sz w:val="24"/>
          <w:szCs w:val="24"/>
          <w:lang w:eastAsia="zh-CN"/>
        </w:rPr>
      </w:pPr>
    </w:p>
    <w:p w14:paraId="724645A7" w14:textId="77777777" w:rsidR="00F85EFB" w:rsidRDefault="00F85EFB">
      <w:pPr>
        <w:pStyle w:val="a3"/>
        <w:spacing w:line="300" w:lineRule="auto"/>
        <w:ind w:rightChars="390" w:right="858"/>
        <w:rPr>
          <w:rFonts w:asciiTheme="minorEastAsia" w:eastAsiaTheme="minorEastAsia" w:hAnsiTheme="minorEastAsia"/>
          <w:color w:val="000000" w:themeColor="text1"/>
          <w:sz w:val="21"/>
          <w:szCs w:val="21"/>
          <w:lang w:eastAsia="zh-CN"/>
        </w:rPr>
      </w:pPr>
    </w:p>
    <w:p w14:paraId="0CEB0AC3" w14:textId="77777777" w:rsidR="00F85EFB" w:rsidRDefault="00000000">
      <w:pPr>
        <w:pStyle w:val="a3"/>
        <w:spacing w:line="300" w:lineRule="auto"/>
        <w:ind w:rightChars="390" w:right="858"/>
        <w:jc w:val="right"/>
        <w:rPr>
          <w:rFonts w:asciiTheme="minorEastAsia" w:eastAsiaTheme="minorEastAsia" w:hAnsiTheme="minorEastAsia"/>
          <w:color w:val="000000" w:themeColor="text1"/>
          <w:sz w:val="24"/>
          <w:szCs w:val="24"/>
          <w:lang w:eastAsia="zh-CN"/>
        </w:rPr>
      </w:pPr>
      <w:r>
        <w:rPr>
          <w:rFonts w:asciiTheme="minorEastAsia" w:eastAsiaTheme="minorEastAsia" w:hAnsiTheme="minorEastAsia"/>
          <w:color w:val="000000" w:themeColor="text1"/>
          <w:sz w:val="24"/>
          <w:szCs w:val="24"/>
          <w:lang w:eastAsia="zh-CN"/>
        </w:rPr>
        <w:t>青岛市政空间开发集团有限责任公司</w:t>
      </w:r>
    </w:p>
    <w:p w14:paraId="300899DB" w14:textId="77777777" w:rsidR="00F85EFB" w:rsidRDefault="00000000">
      <w:pPr>
        <w:pStyle w:val="a3"/>
        <w:wordWrap w:val="0"/>
        <w:spacing w:line="300" w:lineRule="auto"/>
        <w:ind w:rightChars="390" w:right="858"/>
        <w:jc w:val="right"/>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2022</w:t>
      </w:r>
      <w:r>
        <w:rPr>
          <w:rFonts w:asciiTheme="minorEastAsia" w:eastAsiaTheme="minorEastAsia" w:hAnsiTheme="minorEastAsia"/>
          <w:color w:val="000000" w:themeColor="text1"/>
          <w:sz w:val="24"/>
          <w:szCs w:val="24"/>
          <w:lang w:eastAsia="zh-CN"/>
        </w:rPr>
        <w:t>年</w:t>
      </w:r>
      <w:r>
        <w:rPr>
          <w:rFonts w:asciiTheme="minorEastAsia" w:eastAsiaTheme="minorEastAsia" w:hAnsiTheme="minorEastAsia" w:hint="eastAsia"/>
          <w:color w:val="000000" w:themeColor="text1"/>
          <w:sz w:val="24"/>
          <w:szCs w:val="24"/>
          <w:lang w:eastAsia="zh-CN"/>
        </w:rPr>
        <w:t xml:space="preserve"> 8 </w:t>
      </w:r>
      <w:r>
        <w:rPr>
          <w:rFonts w:asciiTheme="minorEastAsia" w:eastAsiaTheme="minorEastAsia" w:hAnsiTheme="minorEastAsia"/>
          <w:color w:val="000000" w:themeColor="text1"/>
          <w:sz w:val="24"/>
          <w:szCs w:val="24"/>
          <w:lang w:eastAsia="zh-CN"/>
        </w:rPr>
        <w:t xml:space="preserve">月 </w:t>
      </w:r>
      <w:r>
        <w:rPr>
          <w:rFonts w:asciiTheme="minorEastAsia" w:eastAsiaTheme="minorEastAsia" w:hAnsiTheme="minorEastAsia" w:hint="eastAsia"/>
          <w:color w:val="000000" w:themeColor="text1"/>
          <w:sz w:val="24"/>
          <w:szCs w:val="24"/>
          <w:lang w:eastAsia="zh-CN"/>
        </w:rPr>
        <w:t>16</w:t>
      </w:r>
      <w:r>
        <w:rPr>
          <w:rFonts w:asciiTheme="minorEastAsia" w:eastAsiaTheme="minorEastAsia" w:hAnsiTheme="minorEastAsia"/>
          <w:color w:val="000000" w:themeColor="text1"/>
          <w:sz w:val="24"/>
          <w:szCs w:val="24"/>
          <w:lang w:eastAsia="zh-CN"/>
        </w:rPr>
        <w:t>日</w:t>
      </w:r>
    </w:p>
    <w:p w14:paraId="5503372E" w14:textId="77777777" w:rsidR="00F85EFB" w:rsidRDefault="00F85EFB">
      <w:pPr>
        <w:pStyle w:val="a3"/>
        <w:spacing w:before="55"/>
        <w:ind w:left="406" w:rightChars="390" w:right="858"/>
        <w:rPr>
          <w:rFonts w:asciiTheme="minorEastAsia" w:eastAsiaTheme="minorEastAsia" w:hAnsiTheme="minorEastAsia"/>
          <w:color w:val="000000" w:themeColor="text1"/>
          <w:sz w:val="24"/>
          <w:szCs w:val="24"/>
          <w:lang w:eastAsia="zh-CN"/>
        </w:rPr>
      </w:pPr>
    </w:p>
    <w:p w14:paraId="7768CAA1" w14:textId="77777777" w:rsidR="00F85EFB" w:rsidRDefault="00000000">
      <w:pPr>
        <w:ind w:rightChars="390" w:right="858"/>
        <w:rPr>
          <w:rFonts w:asciiTheme="minorEastAsia" w:eastAsiaTheme="minorEastAsia" w:hAnsiTheme="minorEastAsia"/>
          <w:color w:val="000000" w:themeColor="text1"/>
          <w:sz w:val="24"/>
          <w:szCs w:val="24"/>
          <w:lang w:eastAsia="zh-CN"/>
        </w:rPr>
      </w:pPr>
      <w:r>
        <w:rPr>
          <w:rFonts w:asciiTheme="minorEastAsia" w:eastAsiaTheme="minorEastAsia" w:hAnsiTheme="minorEastAsia"/>
          <w:color w:val="000000" w:themeColor="text1"/>
          <w:sz w:val="24"/>
          <w:szCs w:val="24"/>
          <w:lang w:eastAsia="zh-CN"/>
        </w:rPr>
        <w:br w:type="page"/>
      </w:r>
    </w:p>
    <w:p w14:paraId="0A328A69" w14:textId="77777777" w:rsidR="00F85EFB" w:rsidRDefault="00000000">
      <w:pPr>
        <w:spacing w:line="721" w:lineRule="exact"/>
        <w:ind w:left="1032" w:right="1055"/>
        <w:jc w:val="center"/>
        <w:outlineLvl w:val="0"/>
        <w:rPr>
          <w:rFonts w:asciiTheme="minorEastAsia" w:eastAsiaTheme="minorEastAsia" w:hAnsiTheme="minorEastAsia"/>
          <w:b/>
          <w:color w:val="000000" w:themeColor="text1"/>
          <w:sz w:val="32"/>
          <w:lang w:eastAsia="zh-CN"/>
        </w:rPr>
      </w:pPr>
      <w:bookmarkStart w:id="9" w:name="_Toc24302_WPSOffice_Level1"/>
      <w:r>
        <w:rPr>
          <w:rFonts w:asciiTheme="minorEastAsia" w:eastAsiaTheme="minorEastAsia" w:hAnsiTheme="minorEastAsia" w:hint="eastAsia"/>
          <w:b/>
          <w:color w:val="000000" w:themeColor="text1"/>
          <w:sz w:val="32"/>
          <w:lang w:eastAsia="zh-CN"/>
        </w:rPr>
        <w:lastRenderedPageBreak/>
        <w:t>第二章 供应商须知表</w:t>
      </w:r>
      <w:bookmarkEnd w:id="9"/>
    </w:p>
    <w:p w14:paraId="4FF4A4CD" w14:textId="77777777" w:rsidR="00F85EFB" w:rsidRDefault="00000000">
      <w:pPr>
        <w:spacing w:line="721" w:lineRule="exact"/>
        <w:ind w:right="1055"/>
        <w:jc w:val="center"/>
        <w:rPr>
          <w:rFonts w:asciiTheme="minorEastAsia" w:eastAsiaTheme="minorEastAsia" w:hAnsiTheme="minorEastAsia"/>
          <w:b/>
          <w:color w:val="000000" w:themeColor="text1"/>
          <w:sz w:val="24"/>
          <w:lang w:eastAsia="zh-CN"/>
        </w:rPr>
      </w:pPr>
      <w:r>
        <w:rPr>
          <w:rFonts w:asciiTheme="minorEastAsia" w:eastAsiaTheme="minorEastAsia" w:hAnsiTheme="minorEastAsia" w:hint="eastAsia"/>
          <w:b/>
          <w:color w:val="000000" w:themeColor="text1"/>
          <w:sz w:val="24"/>
          <w:lang w:eastAsia="zh-CN"/>
        </w:rPr>
        <w:t>供应商须知表</w:t>
      </w:r>
    </w:p>
    <w:tbl>
      <w:tblPr>
        <w:tblW w:w="9534" w:type="dxa"/>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00"/>
        <w:gridCol w:w="2268"/>
        <w:gridCol w:w="6066"/>
      </w:tblGrid>
      <w:tr w:rsidR="00F85EFB" w14:paraId="59D068D7" w14:textId="77777777">
        <w:trPr>
          <w:trHeight w:val="388"/>
        </w:trPr>
        <w:tc>
          <w:tcPr>
            <w:tcW w:w="1200" w:type="dxa"/>
            <w:shd w:val="clear" w:color="auto" w:fill="F2F2F2" w:themeFill="background1" w:themeFillShade="F2"/>
            <w:vAlign w:val="center"/>
          </w:tcPr>
          <w:p w14:paraId="77633153" w14:textId="77777777" w:rsidR="00F85EFB" w:rsidRDefault="00000000">
            <w:pPr>
              <w:wordWrap w:val="0"/>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条款号</w:t>
            </w:r>
          </w:p>
        </w:tc>
        <w:tc>
          <w:tcPr>
            <w:tcW w:w="2268" w:type="dxa"/>
            <w:shd w:val="clear" w:color="auto" w:fill="F2F2F2" w:themeFill="background1" w:themeFillShade="F2"/>
            <w:vAlign w:val="center"/>
          </w:tcPr>
          <w:p w14:paraId="336829B9" w14:textId="77777777" w:rsidR="00F85EFB" w:rsidRDefault="00000000">
            <w:pPr>
              <w:wordWrap w:val="0"/>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条 款 名 称</w:t>
            </w:r>
          </w:p>
        </w:tc>
        <w:tc>
          <w:tcPr>
            <w:tcW w:w="6066" w:type="dxa"/>
            <w:shd w:val="clear" w:color="auto" w:fill="F2F2F2" w:themeFill="background1" w:themeFillShade="F2"/>
            <w:vAlign w:val="center"/>
          </w:tcPr>
          <w:p w14:paraId="3E157FB0" w14:textId="77777777" w:rsidR="00F85EFB" w:rsidRDefault="00000000">
            <w:pPr>
              <w:wordWrap w:val="0"/>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编 列 内 容</w:t>
            </w:r>
          </w:p>
        </w:tc>
      </w:tr>
      <w:tr w:rsidR="00F85EFB" w14:paraId="184B9093" w14:textId="77777777">
        <w:trPr>
          <w:trHeight w:val="85"/>
        </w:trPr>
        <w:tc>
          <w:tcPr>
            <w:tcW w:w="1200" w:type="dxa"/>
            <w:vAlign w:val="center"/>
          </w:tcPr>
          <w:p w14:paraId="2B52DB25" w14:textId="77777777" w:rsidR="00F85EFB" w:rsidRDefault="00000000">
            <w:pPr>
              <w:wordWrap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2.1</w:t>
            </w:r>
          </w:p>
        </w:tc>
        <w:tc>
          <w:tcPr>
            <w:tcW w:w="2268" w:type="dxa"/>
            <w:vAlign w:val="center"/>
          </w:tcPr>
          <w:p w14:paraId="24ADE885" w14:textId="77777777" w:rsidR="00F85EFB" w:rsidRDefault="00000000">
            <w:pPr>
              <w:wordWrap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项目名称</w:t>
            </w:r>
          </w:p>
        </w:tc>
        <w:tc>
          <w:tcPr>
            <w:tcW w:w="6066" w:type="dxa"/>
            <w:vAlign w:val="center"/>
          </w:tcPr>
          <w:p w14:paraId="3EBDF422" w14:textId="77777777" w:rsidR="00F85EFB" w:rsidRDefault="00000000">
            <w:pPr>
              <w:wordWrap w:val="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青岛市政空间开发集团有限责任公司资产评估项目</w:t>
            </w:r>
          </w:p>
        </w:tc>
      </w:tr>
      <w:tr w:rsidR="00F85EFB" w14:paraId="64F88B1A" w14:textId="77777777">
        <w:trPr>
          <w:trHeight w:val="85"/>
        </w:trPr>
        <w:tc>
          <w:tcPr>
            <w:tcW w:w="1200" w:type="dxa"/>
            <w:vAlign w:val="center"/>
          </w:tcPr>
          <w:p w14:paraId="25F6112D" w14:textId="77777777" w:rsidR="00F85EFB" w:rsidRDefault="00000000">
            <w:pPr>
              <w:wordWrap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2.</w:t>
            </w:r>
            <w:r>
              <w:rPr>
                <w:rFonts w:asciiTheme="minorEastAsia" w:eastAsiaTheme="minorEastAsia" w:hAnsiTheme="minorEastAsia"/>
                <w:sz w:val="24"/>
                <w:szCs w:val="24"/>
              </w:rPr>
              <w:t>2</w:t>
            </w:r>
          </w:p>
        </w:tc>
        <w:tc>
          <w:tcPr>
            <w:tcW w:w="2268" w:type="dxa"/>
            <w:vAlign w:val="center"/>
          </w:tcPr>
          <w:p w14:paraId="6BFDA08B" w14:textId="77777777" w:rsidR="00F85EFB" w:rsidRDefault="00000000">
            <w:pPr>
              <w:wordWrap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lang w:eastAsia="zh-CN"/>
              </w:rPr>
              <w:t>项目</w:t>
            </w:r>
            <w:r>
              <w:rPr>
                <w:rFonts w:asciiTheme="minorEastAsia" w:eastAsiaTheme="minorEastAsia" w:hAnsiTheme="minorEastAsia" w:hint="eastAsia"/>
                <w:sz w:val="24"/>
                <w:szCs w:val="24"/>
              </w:rPr>
              <w:t>内容</w:t>
            </w:r>
          </w:p>
        </w:tc>
        <w:tc>
          <w:tcPr>
            <w:tcW w:w="6066" w:type="dxa"/>
            <w:vAlign w:val="center"/>
          </w:tcPr>
          <w:p w14:paraId="7C04F359" w14:textId="77777777" w:rsidR="00F85EFB" w:rsidRDefault="00000000">
            <w:pPr>
              <w:spacing w:before="76" w:line="329" w:lineRule="auto"/>
              <w:rPr>
                <w:rFonts w:asciiTheme="minorEastAsia" w:eastAsiaTheme="minorEastAsia" w:hAnsiTheme="minorEastAsia"/>
                <w:sz w:val="24"/>
                <w:szCs w:val="24"/>
                <w:lang w:eastAsia="zh-CN"/>
              </w:rPr>
            </w:pPr>
            <w:r>
              <w:rPr>
                <w:rFonts w:asciiTheme="minorEastAsia" w:eastAsiaTheme="minorEastAsia" w:hAnsiTheme="minorEastAsia" w:hint="eastAsia"/>
                <w:color w:val="000000" w:themeColor="text1"/>
                <w:sz w:val="24"/>
                <w:szCs w:val="24"/>
                <w:lang w:eastAsia="zh-CN"/>
              </w:rPr>
              <w:t>青岛三得利实业公司资产评估单位选聘</w:t>
            </w:r>
          </w:p>
        </w:tc>
      </w:tr>
      <w:tr w:rsidR="00F85EFB" w14:paraId="090C65FB" w14:textId="77777777">
        <w:trPr>
          <w:trHeight w:val="85"/>
        </w:trPr>
        <w:tc>
          <w:tcPr>
            <w:tcW w:w="1200" w:type="dxa"/>
            <w:vAlign w:val="center"/>
          </w:tcPr>
          <w:p w14:paraId="2DFD4255" w14:textId="77777777" w:rsidR="00F85EFB" w:rsidRDefault="00000000">
            <w:pPr>
              <w:wordWrap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2.</w:t>
            </w:r>
            <w:r>
              <w:rPr>
                <w:rFonts w:asciiTheme="minorEastAsia" w:eastAsiaTheme="minorEastAsia" w:hAnsiTheme="minorEastAsia"/>
                <w:sz w:val="24"/>
                <w:szCs w:val="24"/>
              </w:rPr>
              <w:t>3</w:t>
            </w:r>
          </w:p>
        </w:tc>
        <w:tc>
          <w:tcPr>
            <w:tcW w:w="2268" w:type="dxa"/>
            <w:vAlign w:val="center"/>
          </w:tcPr>
          <w:p w14:paraId="67E68135" w14:textId="77777777" w:rsidR="00F85EFB" w:rsidRDefault="00000000">
            <w:pPr>
              <w:wordWrap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服务地点</w:t>
            </w:r>
          </w:p>
        </w:tc>
        <w:tc>
          <w:tcPr>
            <w:tcW w:w="6066" w:type="dxa"/>
            <w:vAlign w:val="center"/>
          </w:tcPr>
          <w:p w14:paraId="10F7AF4A" w14:textId="77777777" w:rsidR="00F85EFB" w:rsidRDefault="00000000">
            <w:pPr>
              <w:wordWrap w:val="0"/>
              <w:rPr>
                <w:rFonts w:asciiTheme="minorEastAsia" w:eastAsiaTheme="minorEastAsia" w:hAnsiTheme="minorEastAsia"/>
                <w:sz w:val="24"/>
                <w:szCs w:val="24"/>
              </w:rPr>
            </w:pPr>
            <w:r>
              <w:rPr>
                <w:rFonts w:asciiTheme="minorEastAsia" w:eastAsiaTheme="minorEastAsia" w:hAnsiTheme="minorEastAsia" w:hint="eastAsia"/>
                <w:sz w:val="24"/>
                <w:szCs w:val="24"/>
                <w:lang w:eastAsia="zh-CN"/>
              </w:rPr>
              <w:t>青岛市</w:t>
            </w:r>
          </w:p>
        </w:tc>
      </w:tr>
      <w:tr w:rsidR="00F85EFB" w14:paraId="70BD4A3D" w14:textId="77777777">
        <w:trPr>
          <w:trHeight w:val="85"/>
        </w:trPr>
        <w:tc>
          <w:tcPr>
            <w:tcW w:w="1200" w:type="dxa"/>
            <w:vAlign w:val="center"/>
          </w:tcPr>
          <w:p w14:paraId="3BB0F539" w14:textId="77777777" w:rsidR="00F85EFB" w:rsidRDefault="00000000">
            <w:pPr>
              <w:wordWrap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2.</w:t>
            </w:r>
            <w:r>
              <w:rPr>
                <w:rFonts w:asciiTheme="minorEastAsia" w:eastAsiaTheme="minorEastAsia" w:hAnsiTheme="minorEastAsia"/>
                <w:sz w:val="24"/>
                <w:szCs w:val="24"/>
              </w:rPr>
              <w:t>4</w:t>
            </w:r>
          </w:p>
        </w:tc>
        <w:tc>
          <w:tcPr>
            <w:tcW w:w="2268" w:type="dxa"/>
            <w:vAlign w:val="center"/>
          </w:tcPr>
          <w:p w14:paraId="0EBC578A" w14:textId="77777777" w:rsidR="00F85EFB" w:rsidRDefault="00000000">
            <w:pPr>
              <w:wordWrap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是否接受联合体</w:t>
            </w:r>
          </w:p>
        </w:tc>
        <w:tc>
          <w:tcPr>
            <w:tcW w:w="6066" w:type="dxa"/>
            <w:vAlign w:val="center"/>
          </w:tcPr>
          <w:p w14:paraId="6A76F5B6" w14:textId="77777777" w:rsidR="00F85EFB" w:rsidRDefault="00000000">
            <w:pPr>
              <w:wordWrap w:val="0"/>
              <w:rPr>
                <w:rFonts w:asciiTheme="minorEastAsia" w:eastAsiaTheme="minorEastAsia" w:hAnsiTheme="minorEastAsia"/>
                <w:sz w:val="24"/>
                <w:szCs w:val="24"/>
              </w:rPr>
            </w:pPr>
            <w:r>
              <w:rPr>
                <w:rFonts w:asciiTheme="minorEastAsia" w:eastAsiaTheme="minorEastAsia" w:hAnsiTheme="minorEastAsia" w:hint="eastAsia"/>
                <w:sz w:val="24"/>
                <w:szCs w:val="24"/>
              </w:rPr>
              <w:t>不允许</w:t>
            </w:r>
          </w:p>
        </w:tc>
      </w:tr>
      <w:tr w:rsidR="00F85EFB" w14:paraId="0694BFEE" w14:textId="77777777">
        <w:trPr>
          <w:trHeight w:val="85"/>
        </w:trPr>
        <w:tc>
          <w:tcPr>
            <w:tcW w:w="1200" w:type="dxa"/>
            <w:vAlign w:val="center"/>
          </w:tcPr>
          <w:p w14:paraId="28D6016B" w14:textId="77777777" w:rsidR="00F85EFB" w:rsidRDefault="00000000">
            <w:pPr>
              <w:wordWrap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2.</w:t>
            </w:r>
            <w:r>
              <w:rPr>
                <w:rFonts w:asciiTheme="minorEastAsia" w:eastAsiaTheme="minorEastAsia" w:hAnsiTheme="minorEastAsia"/>
                <w:sz w:val="24"/>
                <w:szCs w:val="24"/>
              </w:rPr>
              <w:t>5</w:t>
            </w:r>
          </w:p>
        </w:tc>
        <w:tc>
          <w:tcPr>
            <w:tcW w:w="2268" w:type="dxa"/>
            <w:vAlign w:val="center"/>
          </w:tcPr>
          <w:p w14:paraId="35013812" w14:textId="77777777" w:rsidR="00F85EFB" w:rsidRDefault="00000000">
            <w:pPr>
              <w:wordWrap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是否接受分包</w:t>
            </w:r>
          </w:p>
        </w:tc>
        <w:tc>
          <w:tcPr>
            <w:tcW w:w="6066" w:type="dxa"/>
            <w:vAlign w:val="center"/>
          </w:tcPr>
          <w:p w14:paraId="0AD0C7FC" w14:textId="77777777" w:rsidR="00F85EFB" w:rsidRDefault="00000000">
            <w:pPr>
              <w:wordWrap w:val="0"/>
              <w:rPr>
                <w:rFonts w:asciiTheme="minorEastAsia" w:eastAsiaTheme="minorEastAsia" w:hAnsiTheme="minorEastAsia"/>
                <w:sz w:val="24"/>
                <w:szCs w:val="24"/>
              </w:rPr>
            </w:pPr>
            <w:r>
              <w:rPr>
                <w:rFonts w:asciiTheme="minorEastAsia" w:eastAsiaTheme="minorEastAsia" w:hAnsiTheme="minorEastAsia" w:hint="eastAsia"/>
                <w:sz w:val="24"/>
                <w:szCs w:val="24"/>
              </w:rPr>
              <w:t>不允许</w:t>
            </w:r>
          </w:p>
        </w:tc>
      </w:tr>
      <w:tr w:rsidR="00F85EFB" w14:paraId="73FF9143" w14:textId="77777777">
        <w:trPr>
          <w:trHeight w:val="85"/>
        </w:trPr>
        <w:tc>
          <w:tcPr>
            <w:tcW w:w="1200" w:type="dxa"/>
            <w:vAlign w:val="center"/>
          </w:tcPr>
          <w:p w14:paraId="1393B57A" w14:textId="77777777" w:rsidR="00F85EFB" w:rsidRDefault="00000000">
            <w:pPr>
              <w:wordWrap w:val="0"/>
              <w:jc w:val="center"/>
              <w:rPr>
                <w:rFonts w:asciiTheme="minorEastAsia" w:eastAsiaTheme="minorEastAsia" w:hAnsiTheme="minorEastAsia"/>
                <w:sz w:val="24"/>
                <w:szCs w:val="24"/>
              </w:rPr>
            </w:pPr>
            <w:r>
              <w:rPr>
                <w:rFonts w:asciiTheme="minorEastAsia" w:eastAsiaTheme="minorEastAsia" w:hAnsiTheme="minorEastAsia"/>
                <w:sz w:val="24"/>
                <w:szCs w:val="24"/>
              </w:rPr>
              <w:t>2.6</w:t>
            </w:r>
          </w:p>
        </w:tc>
        <w:tc>
          <w:tcPr>
            <w:tcW w:w="2268" w:type="dxa"/>
            <w:vAlign w:val="center"/>
          </w:tcPr>
          <w:p w14:paraId="24A5BCA6" w14:textId="77777777" w:rsidR="00F85EFB" w:rsidRDefault="00000000">
            <w:pPr>
              <w:wordWrap w:val="0"/>
              <w:jc w:val="center"/>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竞争性磋商文件包含的的其他材料</w:t>
            </w:r>
          </w:p>
        </w:tc>
        <w:tc>
          <w:tcPr>
            <w:tcW w:w="6066" w:type="dxa"/>
            <w:vAlign w:val="center"/>
          </w:tcPr>
          <w:p w14:paraId="0542F00B" w14:textId="77777777" w:rsidR="00F85EFB" w:rsidRDefault="00000000">
            <w:pPr>
              <w:wordWrap w:val="0"/>
              <w:rPr>
                <w:rFonts w:asciiTheme="minorEastAsia" w:eastAsiaTheme="minorEastAsia" w:hAnsiTheme="minorEastAsia"/>
                <w:sz w:val="24"/>
                <w:szCs w:val="24"/>
              </w:rPr>
            </w:pPr>
            <w:r>
              <w:rPr>
                <w:rFonts w:asciiTheme="minorEastAsia" w:eastAsiaTheme="minorEastAsia" w:hAnsiTheme="minorEastAsia" w:hint="eastAsia"/>
                <w:sz w:val="24"/>
                <w:szCs w:val="24"/>
              </w:rPr>
              <w:t>/</w:t>
            </w:r>
          </w:p>
        </w:tc>
      </w:tr>
      <w:tr w:rsidR="00F85EFB" w14:paraId="01EB3FDB" w14:textId="77777777">
        <w:trPr>
          <w:trHeight w:val="85"/>
        </w:trPr>
        <w:tc>
          <w:tcPr>
            <w:tcW w:w="1200" w:type="dxa"/>
            <w:vAlign w:val="center"/>
          </w:tcPr>
          <w:p w14:paraId="2E74AB2E" w14:textId="77777777" w:rsidR="00F85EFB" w:rsidRDefault="00000000">
            <w:pPr>
              <w:wordWrap w:val="0"/>
              <w:jc w:val="center"/>
              <w:rPr>
                <w:rFonts w:asciiTheme="minorEastAsia" w:eastAsiaTheme="minorEastAsia" w:hAnsiTheme="minorEastAsia"/>
                <w:sz w:val="24"/>
                <w:szCs w:val="24"/>
              </w:rPr>
            </w:pPr>
            <w:r>
              <w:rPr>
                <w:rFonts w:asciiTheme="minorEastAsia" w:eastAsiaTheme="minorEastAsia" w:hAnsiTheme="minorEastAsia"/>
                <w:sz w:val="24"/>
                <w:szCs w:val="24"/>
              </w:rPr>
              <w:t>2.7</w:t>
            </w:r>
          </w:p>
        </w:tc>
        <w:tc>
          <w:tcPr>
            <w:tcW w:w="2268" w:type="dxa"/>
            <w:vAlign w:val="center"/>
          </w:tcPr>
          <w:p w14:paraId="4CD7D6A8" w14:textId="77777777" w:rsidR="00F85EFB" w:rsidRDefault="00000000">
            <w:pPr>
              <w:wordWrap w:val="0"/>
              <w:jc w:val="center"/>
              <w:rPr>
                <w:rFonts w:asciiTheme="minorEastAsia" w:eastAsiaTheme="minorEastAsia" w:hAnsiTheme="minorEastAsia"/>
                <w:sz w:val="24"/>
                <w:szCs w:val="24"/>
              </w:rPr>
            </w:pPr>
            <w:r>
              <w:rPr>
                <w:rFonts w:asciiTheme="minorEastAsia" w:eastAsiaTheme="minorEastAsia" w:hAnsiTheme="minorEastAsia" w:hint="eastAsia"/>
                <w:snapToGrid w:val="0"/>
                <w:sz w:val="24"/>
                <w:szCs w:val="24"/>
                <w:lang w:eastAsia="zh-CN"/>
              </w:rPr>
              <w:t>响应文件</w:t>
            </w:r>
          </w:p>
        </w:tc>
        <w:tc>
          <w:tcPr>
            <w:tcW w:w="6066" w:type="dxa"/>
            <w:vAlign w:val="center"/>
          </w:tcPr>
          <w:p w14:paraId="0F52C7CC" w14:textId="77777777" w:rsidR="00F85EFB" w:rsidRDefault="00000000">
            <w:pPr>
              <w:wordWrap w:val="0"/>
              <w:rPr>
                <w:rFonts w:asciiTheme="minorEastAsia" w:eastAsiaTheme="minorEastAsia" w:hAnsiTheme="minorEastAsia"/>
                <w:b/>
                <w:sz w:val="24"/>
                <w:szCs w:val="24"/>
                <w:lang w:eastAsia="zh-CN"/>
              </w:rPr>
            </w:pPr>
            <w:r>
              <w:rPr>
                <w:rFonts w:asciiTheme="minorEastAsia" w:eastAsiaTheme="minorEastAsia" w:hAnsiTheme="minorEastAsia" w:hint="eastAsia"/>
                <w:b/>
                <w:sz w:val="24"/>
                <w:szCs w:val="24"/>
                <w:lang w:eastAsia="zh-CN"/>
              </w:rPr>
              <w:t>资质证明文件：</w:t>
            </w:r>
          </w:p>
          <w:p w14:paraId="75C78BA3" w14:textId="77777777" w:rsidR="00F85EFB" w:rsidRDefault="00000000">
            <w:pPr>
              <w:wordWrap w:val="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1、</w:t>
            </w:r>
            <w:r>
              <w:rPr>
                <w:rFonts w:asciiTheme="minorEastAsia" w:eastAsiaTheme="minorEastAsia" w:hAnsiTheme="minorEastAsia"/>
                <w:sz w:val="24"/>
                <w:szCs w:val="24"/>
                <w:lang w:eastAsia="zh-CN"/>
              </w:rPr>
              <w:t>供应商情况一览表</w:t>
            </w:r>
          </w:p>
          <w:p w14:paraId="0344E4B4" w14:textId="77777777" w:rsidR="00F85EFB" w:rsidRDefault="00000000">
            <w:pPr>
              <w:wordWrap w:val="0"/>
              <w:rPr>
                <w:rFonts w:asciiTheme="minorEastAsia" w:eastAsiaTheme="minorEastAsia" w:hAnsiTheme="minorEastAsia"/>
                <w:sz w:val="24"/>
                <w:szCs w:val="24"/>
                <w:lang w:eastAsia="zh-CN"/>
              </w:rPr>
            </w:pPr>
            <w:r>
              <w:rPr>
                <w:rFonts w:asciiTheme="minorEastAsia" w:eastAsiaTheme="minorEastAsia" w:hAnsiTheme="minorEastAsia"/>
                <w:sz w:val="24"/>
                <w:szCs w:val="24"/>
                <w:lang w:eastAsia="zh-CN"/>
              </w:rPr>
              <w:t>2</w:t>
            </w:r>
            <w:r>
              <w:rPr>
                <w:rFonts w:asciiTheme="minorEastAsia" w:eastAsiaTheme="minorEastAsia" w:hAnsiTheme="minorEastAsia" w:hint="eastAsia"/>
                <w:sz w:val="24"/>
                <w:szCs w:val="24"/>
                <w:lang w:eastAsia="zh-CN"/>
              </w:rPr>
              <w:t>、</w:t>
            </w:r>
            <w:r>
              <w:rPr>
                <w:rFonts w:asciiTheme="minorEastAsia" w:eastAsiaTheme="minorEastAsia" w:hAnsiTheme="minorEastAsia"/>
                <w:sz w:val="24"/>
                <w:szCs w:val="24"/>
                <w:lang w:eastAsia="zh-CN"/>
              </w:rPr>
              <w:t>供应商为具有独立承担民事责任能力的法人、分公司、其他组织或自然人，具有《中华人民共和国企业法人营业执照》、《税务登记证》、《组织机构代码证》、《银行开户许可证》或三证合一；</w:t>
            </w:r>
            <w:r>
              <w:rPr>
                <w:rFonts w:asciiTheme="minorEastAsia" w:eastAsiaTheme="minorEastAsia" w:hAnsiTheme="minorEastAsia" w:hint="eastAsia"/>
                <w:sz w:val="24"/>
                <w:szCs w:val="24"/>
                <w:lang w:eastAsia="zh-CN"/>
              </w:rPr>
              <w:t>【营业执照加盖供应商单位公章】</w:t>
            </w:r>
          </w:p>
          <w:p w14:paraId="050683DE" w14:textId="77777777" w:rsidR="00F85EFB" w:rsidRDefault="00000000">
            <w:pPr>
              <w:wordWrap w:val="0"/>
              <w:rPr>
                <w:rFonts w:asciiTheme="minorEastAsia" w:eastAsiaTheme="minorEastAsia" w:hAnsiTheme="minorEastAsia"/>
                <w:sz w:val="24"/>
                <w:szCs w:val="24"/>
                <w:lang w:eastAsia="zh-CN"/>
              </w:rPr>
            </w:pPr>
            <w:r>
              <w:rPr>
                <w:rFonts w:asciiTheme="minorEastAsia" w:eastAsiaTheme="minorEastAsia" w:hAnsiTheme="minorEastAsia"/>
                <w:sz w:val="24"/>
                <w:szCs w:val="24"/>
                <w:lang w:eastAsia="zh-CN"/>
              </w:rPr>
              <w:t>3</w:t>
            </w:r>
            <w:r>
              <w:rPr>
                <w:rFonts w:asciiTheme="minorEastAsia" w:eastAsiaTheme="minorEastAsia" w:hAnsiTheme="minorEastAsia" w:hint="eastAsia"/>
                <w:sz w:val="24"/>
                <w:szCs w:val="24"/>
                <w:lang w:eastAsia="zh-CN"/>
              </w:rPr>
              <w:t>、潜在投标人不得被列入失信被执行人、企业经营异常名录、重大税收违法案件当事人名单、政府采购严重违法失信名单，以信用中国（https://www.creditchina.gov.cn）查询结果为准。资格审查时提供【提供信用中国查询结果网页截图，加盖供应商单位公章】；</w:t>
            </w:r>
          </w:p>
          <w:p w14:paraId="65FD9126" w14:textId="77777777" w:rsidR="00F85EFB" w:rsidRDefault="00000000">
            <w:pPr>
              <w:wordWrap w:val="0"/>
              <w:rPr>
                <w:rFonts w:asciiTheme="minorEastAsia" w:eastAsiaTheme="minorEastAsia" w:hAnsiTheme="minorEastAsia"/>
                <w:sz w:val="24"/>
                <w:szCs w:val="24"/>
                <w:lang w:eastAsia="zh-CN"/>
              </w:rPr>
            </w:pPr>
            <w:r>
              <w:rPr>
                <w:rFonts w:asciiTheme="minorEastAsia" w:eastAsiaTheme="minorEastAsia" w:hAnsiTheme="minorEastAsia"/>
                <w:sz w:val="24"/>
                <w:szCs w:val="24"/>
                <w:lang w:eastAsia="zh-CN"/>
              </w:rPr>
              <w:t>4</w:t>
            </w:r>
            <w:r>
              <w:rPr>
                <w:rFonts w:asciiTheme="minorEastAsia" w:eastAsiaTheme="minorEastAsia" w:hAnsiTheme="minorEastAsia" w:hint="eastAsia"/>
                <w:sz w:val="24"/>
                <w:szCs w:val="24"/>
                <w:lang w:eastAsia="zh-CN"/>
              </w:rPr>
              <w:t>、法定代表人授权书</w:t>
            </w:r>
          </w:p>
          <w:p w14:paraId="4BB643CC" w14:textId="77777777" w:rsidR="00F85EFB" w:rsidRDefault="00000000">
            <w:pPr>
              <w:wordWrap w:val="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5、供应商认为需要提供的其他文件资料</w:t>
            </w:r>
          </w:p>
          <w:p w14:paraId="2A53D455" w14:textId="77777777" w:rsidR="00F85EFB" w:rsidRDefault="00F85EFB">
            <w:pPr>
              <w:wordWrap w:val="0"/>
              <w:rPr>
                <w:rFonts w:asciiTheme="minorEastAsia" w:eastAsiaTheme="minorEastAsia" w:hAnsiTheme="minorEastAsia"/>
                <w:sz w:val="24"/>
                <w:szCs w:val="24"/>
                <w:lang w:eastAsia="zh-CN"/>
              </w:rPr>
            </w:pPr>
          </w:p>
          <w:p w14:paraId="6D0597F1" w14:textId="77777777" w:rsidR="00F85EFB" w:rsidRDefault="00000000">
            <w:pPr>
              <w:wordWrap w:val="0"/>
              <w:rPr>
                <w:rFonts w:asciiTheme="minorEastAsia" w:eastAsiaTheme="minorEastAsia" w:hAnsiTheme="minorEastAsia"/>
                <w:b/>
                <w:sz w:val="24"/>
                <w:szCs w:val="24"/>
                <w:lang w:eastAsia="zh-CN"/>
              </w:rPr>
            </w:pPr>
            <w:r>
              <w:rPr>
                <w:rFonts w:asciiTheme="minorEastAsia" w:eastAsiaTheme="minorEastAsia" w:hAnsiTheme="minorEastAsia" w:hint="eastAsia"/>
                <w:b/>
                <w:sz w:val="24"/>
                <w:szCs w:val="24"/>
                <w:lang w:eastAsia="zh-CN"/>
              </w:rPr>
              <w:t>商务文件：</w:t>
            </w:r>
          </w:p>
          <w:p w14:paraId="0AA2FB4E" w14:textId="77777777" w:rsidR="00F85EFB" w:rsidRDefault="00000000">
            <w:pPr>
              <w:pStyle w:val="af0"/>
              <w:numPr>
                <w:ilvl w:val="0"/>
                <w:numId w:val="1"/>
              </w:numPr>
              <w:wordWrap w:val="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报价函</w:t>
            </w:r>
          </w:p>
          <w:p w14:paraId="298F9177" w14:textId="77777777" w:rsidR="00F85EFB" w:rsidRDefault="00000000">
            <w:pPr>
              <w:numPr>
                <w:ilvl w:val="0"/>
                <w:numId w:val="1"/>
              </w:numPr>
              <w:wordWrap w:val="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法定代表人授权委托书；</w:t>
            </w:r>
          </w:p>
          <w:p w14:paraId="03CC4991" w14:textId="77777777" w:rsidR="00F85EFB" w:rsidRDefault="00000000">
            <w:pPr>
              <w:numPr>
                <w:ilvl w:val="0"/>
                <w:numId w:val="1"/>
              </w:numPr>
              <w:wordWrap w:val="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投标分项报价表内容应包含：（1）提供服务所需的所有费用（包括但不限于项目服务期间的所有差旅、食宿等）；（2）履行合同所有相关服务所需的费用；（3）投标报价应包含所有的税费；（4）其他一切隐含及不可预见的费用；（5）对于报价免费的内容须标明“免费”。</w:t>
            </w:r>
          </w:p>
          <w:p w14:paraId="4F2EF027" w14:textId="77777777" w:rsidR="00F85EFB" w:rsidRDefault="00000000">
            <w:pPr>
              <w:pStyle w:val="af0"/>
              <w:wordWrap w:val="0"/>
              <w:ind w:left="0" w:firstLine="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4、项目负责人资历简况表及相关证书、项目班子成员表；</w:t>
            </w:r>
          </w:p>
          <w:p w14:paraId="56BFF603" w14:textId="77777777" w:rsidR="00F85EFB" w:rsidRDefault="00000000">
            <w:pPr>
              <w:pStyle w:val="af0"/>
              <w:wordWrap w:val="0"/>
              <w:ind w:left="0" w:firstLine="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5、过往项目经验表；近三年以来（含三年）大型中央国企或地方国有企业，至少三家与本次项目内容相关的咨询业绩证明（提供合同复印件加盖公章）</w:t>
            </w:r>
          </w:p>
          <w:p w14:paraId="1D4DB5DF" w14:textId="77777777" w:rsidR="00F85EFB" w:rsidRDefault="00000000">
            <w:pPr>
              <w:wordWrap w:val="0"/>
              <w:rPr>
                <w:rFonts w:asciiTheme="minorEastAsia" w:eastAsiaTheme="minorEastAsia" w:hAnsiTheme="minorEastAsia"/>
                <w:b/>
                <w:sz w:val="24"/>
                <w:szCs w:val="24"/>
                <w:lang w:eastAsia="zh-CN"/>
              </w:rPr>
            </w:pPr>
            <w:r>
              <w:rPr>
                <w:rFonts w:asciiTheme="minorEastAsia" w:eastAsiaTheme="minorEastAsia" w:hAnsiTheme="minorEastAsia" w:hint="eastAsia"/>
                <w:b/>
                <w:sz w:val="24"/>
                <w:szCs w:val="24"/>
                <w:lang w:eastAsia="zh-CN"/>
              </w:rPr>
              <w:t>技术文件：</w:t>
            </w:r>
          </w:p>
          <w:p w14:paraId="4946EB40" w14:textId="77777777" w:rsidR="00F85EFB" w:rsidRDefault="00000000">
            <w:pPr>
              <w:pStyle w:val="af0"/>
              <w:numPr>
                <w:ilvl w:val="0"/>
                <w:numId w:val="2"/>
              </w:numPr>
              <w:wordWrap w:val="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项目服务建议方案；（格式由供应商自拟）</w:t>
            </w:r>
          </w:p>
          <w:p w14:paraId="40BBDBC7" w14:textId="77777777" w:rsidR="00F85EFB" w:rsidRDefault="00000000">
            <w:pPr>
              <w:wordWrap w:val="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lastRenderedPageBreak/>
              <w:t>注：</w:t>
            </w:r>
            <w:r>
              <w:rPr>
                <w:rFonts w:asciiTheme="minorEastAsia" w:eastAsiaTheme="minorEastAsia" w:hAnsiTheme="minorEastAsia"/>
                <w:sz w:val="24"/>
                <w:szCs w:val="24"/>
                <w:lang w:eastAsia="zh-CN"/>
              </w:rPr>
              <w:t>供应商未按照上述要求提交全部资料或者响应文件没有对竞争性磋商文件实质性要求做出响应，其报价将被否决。</w:t>
            </w:r>
          </w:p>
        </w:tc>
      </w:tr>
      <w:tr w:rsidR="00F85EFB" w14:paraId="464BDEC3" w14:textId="77777777">
        <w:trPr>
          <w:trHeight w:val="85"/>
        </w:trPr>
        <w:tc>
          <w:tcPr>
            <w:tcW w:w="1200" w:type="dxa"/>
            <w:vAlign w:val="center"/>
          </w:tcPr>
          <w:p w14:paraId="38FD70E0" w14:textId="77777777" w:rsidR="00F85EFB" w:rsidRDefault="00000000">
            <w:pPr>
              <w:wordWrap w:val="0"/>
              <w:jc w:val="center"/>
              <w:rPr>
                <w:rFonts w:asciiTheme="minorEastAsia" w:eastAsiaTheme="minorEastAsia" w:hAnsiTheme="minorEastAsia"/>
                <w:sz w:val="24"/>
                <w:szCs w:val="24"/>
              </w:rPr>
            </w:pPr>
            <w:r>
              <w:rPr>
                <w:rFonts w:asciiTheme="minorEastAsia" w:eastAsiaTheme="minorEastAsia" w:hAnsiTheme="minorEastAsia"/>
                <w:sz w:val="24"/>
                <w:szCs w:val="24"/>
              </w:rPr>
              <w:lastRenderedPageBreak/>
              <w:t>2.8</w:t>
            </w:r>
          </w:p>
        </w:tc>
        <w:tc>
          <w:tcPr>
            <w:tcW w:w="2268" w:type="dxa"/>
            <w:vAlign w:val="center"/>
          </w:tcPr>
          <w:p w14:paraId="6DE023AE" w14:textId="77777777" w:rsidR="00F85EFB" w:rsidRDefault="00000000">
            <w:pPr>
              <w:wordWrap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报价方式</w:t>
            </w:r>
          </w:p>
        </w:tc>
        <w:tc>
          <w:tcPr>
            <w:tcW w:w="6066" w:type="dxa"/>
            <w:vAlign w:val="center"/>
          </w:tcPr>
          <w:p w14:paraId="4AC5C70B" w14:textId="77777777" w:rsidR="00F85EFB" w:rsidRDefault="00000000">
            <w:pPr>
              <w:wordWrap w:val="0"/>
              <w:rPr>
                <w:rFonts w:asciiTheme="minorEastAsia" w:eastAsiaTheme="minorEastAsia" w:hAnsiTheme="minorEastAsia"/>
                <w:snapToGrid w:val="0"/>
                <w:sz w:val="24"/>
                <w:szCs w:val="24"/>
                <w:lang w:val="zh-CN" w:eastAsia="zh-CN"/>
              </w:rPr>
            </w:pPr>
            <w:r>
              <w:rPr>
                <w:rFonts w:asciiTheme="minorEastAsia" w:eastAsiaTheme="minorEastAsia" w:hAnsiTheme="minorEastAsia" w:hint="eastAsia"/>
                <w:sz w:val="24"/>
                <w:szCs w:val="24"/>
                <w:lang w:eastAsia="zh-CN"/>
              </w:rPr>
              <w:t>以人民币为单位进行报价，</w:t>
            </w:r>
            <w:r>
              <w:rPr>
                <w:rFonts w:asciiTheme="minorEastAsia" w:eastAsiaTheme="minorEastAsia" w:hAnsiTheme="minorEastAsia" w:hint="eastAsia"/>
                <w:snapToGrid w:val="0"/>
                <w:sz w:val="24"/>
                <w:szCs w:val="24"/>
                <w:lang w:val="zh-CN" w:eastAsia="zh-CN"/>
              </w:rPr>
              <w:t>报价不因市场变化因素以及其它风险而变动。各供应商均有两轮磋商报价机会，但报价不得有选择性报价和附有条件的报价，且不得高于采购预算；参与磋商的供应商第一轮报价即为响应报价，供应商后一轮报价不得高于其前一轮报价；否则磋商小组有权据此确定为无效报价。</w:t>
            </w:r>
          </w:p>
          <w:p w14:paraId="2071BC27" w14:textId="77777777" w:rsidR="00F85EFB" w:rsidRDefault="00000000">
            <w:pPr>
              <w:wordWrap w:val="0"/>
              <w:rPr>
                <w:rFonts w:asciiTheme="minorEastAsia" w:eastAsiaTheme="minorEastAsia" w:hAnsiTheme="minorEastAsia"/>
                <w:sz w:val="24"/>
                <w:szCs w:val="24"/>
                <w:lang w:eastAsia="zh-CN"/>
              </w:rPr>
            </w:pPr>
            <w:r>
              <w:rPr>
                <w:rFonts w:asciiTheme="minorEastAsia" w:eastAsiaTheme="minorEastAsia" w:hAnsiTheme="minorEastAsia" w:hint="eastAsia"/>
                <w:snapToGrid w:val="0"/>
                <w:sz w:val="24"/>
                <w:szCs w:val="24"/>
                <w:lang w:val="zh-CN" w:eastAsia="zh-CN"/>
              </w:rPr>
              <w:t>最后一轮报价前必须告知所有参加磋商的供应商，并以最后一轮报价为最终报价。</w:t>
            </w:r>
          </w:p>
        </w:tc>
      </w:tr>
      <w:tr w:rsidR="00F85EFB" w14:paraId="3CD2AB76" w14:textId="77777777">
        <w:trPr>
          <w:trHeight w:val="85"/>
        </w:trPr>
        <w:tc>
          <w:tcPr>
            <w:tcW w:w="1200" w:type="dxa"/>
            <w:vAlign w:val="center"/>
          </w:tcPr>
          <w:p w14:paraId="67ADBA53" w14:textId="77777777" w:rsidR="00F85EFB" w:rsidRDefault="00000000">
            <w:pPr>
              <w:wordWrap w:val="0"/>
              <w:jc w:val="center"/>
              <w:rPr>
                <w:rFonts w:asciiTheme="minorEastAsia" w:eastAsiaTheme="minorEastAsia" w:hAnsiTheme="minorEastAsia"/>
                <w:sz w:val="24"/>
                <w:szCs w:val="24"/>
                <w:lang w:eastAsia="zh-CN"/>
              </w:rPr>
            </w:pPr>
            <w:r>
              <w:rPr>
                <w:rFonts w:asciiTheme="minorEastAsia" w:eastAsiaTheme="minorEastAsia" w:hAnsiTheme="minorEastAsia"/>
                <w:sz w:val="24"/>
                <w:szCs w:val="24"/>
              </w:rPr>
              <w:t>2.</w:t>
            </w:r>
            <w:r>
              <w:rPr>
                <w:rFonts w:asciiTheme="minorEastAsia" w:eastAsiaTheme="minorEastAsia" w:hAnsiTheme="minorEastAsia" w:hint="eastAsia"/>
                <w:sz w:val="24"/>
                <w:szCs w:val="24"/>
                <w:lang w:eastAsia="zh-CN"/>
              </w:rPr>
              <w:t>9</w:t>
            </w:r>
          </w:p>
        </w:tc>
        <w:tc>
          <w:tcPr>
            <w:tcW w:w="2268" w:type="dxa"/>
            <w:vAlign w:val="center"/>
          </w:tcPr>
          <w:p w14:paraId="0ED1FA0A" w14:textId="77777777" w:rsidR="00F85EFB" w:rsidRDefault="00000000">
            <w:pPr>
              <w:wordWrap w:val="0"/>
              <w:jc w:val="center"/>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文件副本份数</w:t>
            </w:r>
          </w:p>
        </w:tc>
        <w:tc>
          <w:tcPr>
            <w:tcW w:w="6066" w:type="dxa"/>
            <w:vAlign w:val="center"/>
          </w:tcPr>
          <w:p w14:paraId="28721D16" w14:textId="77777777" w:rsidR="00F85EFB" w:rsidRDefault="00000000">
            <w:pPr>
              <w:wordWrap w:val="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正本</w:t>
            </w:r>
            <w:r>
              <w:rPr>
                <w:rFonts w:asciiTheme="minorEastAsia" w:eastAsiaTheme="minorEastAsia" w:hAnsiTheme="minorEastAsia" w:hint="eastAsia"/>
                <w:sz w:val="24"/>
                <w:szCs w:val="24"/>
                <w:u w:val="single"/>
                <w:lang w:eastAsia="zh-CN"/>
              </w:rPr>
              <w:t>1</w:t>
            </w:r>
            <w:r>
              <w:rPr>
                <w:rFonts w:asciiTheme="minorEastAsia" w:eastAsiaTheme="minorEastAsia" w:hAnsiTheme="minorEastAsia" w:hint="eastAsia"/>
                <w:sz w:val="24"/>
                <w:szCs w:val="24"/>
                <w:lang w:eastAsia="zh-CN"/>
              </w:rPr>
              <w:t>份副本</w:t>
            </w:r>
            <w:r>
              <w:rPr>
                <w:rFonts w:asciiTheme="minorEastAsia" w:eastAsiaTheme="minorEastAsia" w:hAnsiTheme="minorEastAsia"/>
                <w:sz w:val="24"/>
                <w:szCs w:val="24"/>
                <w:u w:val="single"/>
                <w:lang w:eastAsia="zh-CN"/>
              </w:rPr>
              <w:t>6</w:t>
            </w:r>
            <w:r>
              <w:rPr>
                <w:rFonts w:asciiTheme="minorEastAsia" w:eastAsiaTheme="minorEastAsia" w:hAnsiTheme="minorEastAsia" w:hint="eastAsia"/>
                <w:sz w:val="24"/>
                <w:szCs w:val="24"/>
                <w:lang w:eastAsia="zh-CN"/>
              </w:rPr>
              <w:t>份</w:t>
            </w:r>
          </w:p>
        </w:tc>
      </w:tr>
      <w:tr w:rsidR="00F85EFB" w14:paraId="1F86E1FD" w14:textId="77777777">
        <w:trPr>
          <w:trHeight w:val="85"/>
        </w:trPr>
        <w:tc>
          <w:tcPr>
            <w:tcW w:w="1200" w:type="dxa"/>
            <w:vAlign w:val="center"/>
          </w:tcPr>
          <w:p w14:paraId="790898DE" w14:textId="77777777" w:rsidR="00F85EFB" w:rsidRDefault="00000000">
            <w:pPr>
              <w:wordWrap w:val="0"/>
              <w:jc w:val="center"/>
              <w:rPr>
                <w:rFonts w:asciiTheme="minorEastAsia" w:eastAsiaTheme="minorEastAsia" w:hAnsiTheme="minorEastAsia"/>
                <w:sz w:val="24"/>
                <w:szCs w:val="24"/>
                <w:lang w:eastAsia="zh-CN"/>
              </w:rPr>
            </w:pPr>
            <w:r>
              <w:rPr>
                <w:rFonts w:asciiTheme="minorEastAsia" w:eastAsiaTheme="minorEastAsia" w:hAnsiTheme="minorEastAsia"/>
                <w:sz w:val="24"/>
                <w:szCs w:val="24"/>
              </w:rPr>
              <w:t>2.1</w:t>
            </w:r>
            <w:r>
              <w:rPr>
                <w:rFonts w:asciiTheme="minorEastAsia" w:eastAsiaTheme="minorEastAsia" w:hAnsiTheme="minorEastAsia" w:hint="eastAsia"/>
                <w:sz w:val="24"/>
                <w:szCs w:val="24"/>
                <w:lang w:eastAsia="zh-CN"/>
              </w:rPr>
              <w:t>0</w:t>
            </w:r>
          </w:p>
        </w:tc>
        <w:tc>
          <w:tcPr>
            <w:tcW w:w="2268" w:type="dxa"/>
            <w:vAlign w:val="center"/>
          </w:tcPr>
          <w:p w14:paraId="59DD7608" w14:textId="77777777" w:rsidR="00F85EFB" w:rsidRDefault="00000000">
            <w:pPr>
              <w:wordWrap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响应文件的装订</w:t>
            </w:r>
          </w:p>
        </w:tc>
        <w:tc>
          <w:tcPr>
            <w:tcW w:w="6066" w:type="dxa"/>
            <w:vAlign w:val="center"/>
          </w:tcPr>
          <w:p w14:paraId="2005F4A3" w14:textId="77777777" w:rsidR="00F85EFB" w:rsidRDefault="00000000">
            <w:pPr>
              <w:wordWrap w:val="0"/>
              <w:rPr>
                <w:rFonts w:asciiTheme="minorEastAsia" w:eastAsiaTheme="minorEastAsia" w:hAnsiTheme="minorEastAsia"/>
                <w:sz w:val="24"/>
                <w:szCs w:val="24"/>
                <w:lang w:eastAsia="zh-CN"/>
              </w:rPr>
            </w:pPr>
            <w:r>
              <w:rPr>
                <w:rFonts w:asciiTheme="minorEastAsia" w:eastAsiaTheme="minorEastAsia" w:hAnsiTheme="minorEastAsia" w:hint="eastAsia"/>
                <w:color w:val="000000"/>
                <w:sz w:val="24"/>
                <w:szCs w:val="24"/>
                <w:lang w:eastAsia="zh-CN"/>
              </w:rPr>
              <w:t>装订应牢固、不易拆散和换页，应采用左侧装订。</w:t>
            </w:r>
          </w:p>
        </w:tc>
      </w:tr>
      <w:tr w:rsidR="00F85EFB" w14:paraId="3CC70B7B" w14:textId="77777777">
        <w:trPr>
          <w:trHeight w:val="85"/>
        </w:trPr>
        <w:tc>
          <w:tcPr>
            <w:tcW w:w="1200" w:type="dxa"/>
            <w:vAlign w:val="center"/>
          </w:tcPr>
          <w:p w14:paraId="14987969" w14:textId="77777777" w:rsidR="00F85EFB" w:rsidRDefault="00000000">
            <w:pPr>
              <w:wordWrap w:val="0"/>
              <w:jc w:val="center"/>
              <w:rPr>
                <w:rFonts w:asciiTheme="minorEastAsia" w:eastAsiaTheme="minorEastAsia" w:hAnsiTheme="minorEastAsia"/>
                <w:sz w:val="24"/>
                <w:szCs w:val="24"/>
                <w:lang w:eastAsia="zh-CN"/>
              </w:rPr>
            </w:pPr>
            <w:r>
              <w:rPr>
                <w:rFonts w:asciiTheme="minorEastAsia" w:eastAsiaTheme="minorEastAsia" w:hAnsiTheme="minorEastAsia"/>
                <w:sz w:val="24"/>
                <w:szCs w:val="24"/>
              </w:rPr>
              <w:t>2.1</w:t>
            </w:r>
            <w:r>
              <w:rPr>
                <w:rFonts w:asciiTheme="minorEastAsia" w:eastAsiaTheme="minorEastAsia" w:hAnsiTheme="minorEastAsia" w:hint="eastAsia"/>
                <w:sz w:val="24"/>
                <w:szCs w:val="24"/>
                <w:lang w:eastAsia="zh-CN"/>
              </w:rPr>
              <w:t>1</w:t>
            </w:r>
          </w:p>
        </w:tc>
        <w:tc>
          <w:tcPr>
            <w:tcW w:w="2268" w:type="dxa"/>
            <w:vAlign w:val="center"/>
          </w:tcPr>
          <w:p w14:paraId="38766419" w14:textId="77777777" w:rsidR="00F85EFB" w:rsidRDefault="00000000">
            <w:pPr>
              <w:wordWrap w:val="0"/>
              <w:jc w:val="center"/>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响应文件的密封和标记</w:t>
            </w:r>
          </w:p>
        </w:tc>
        <w:tc>
          <w:tcPr>
            <w:tcW w:w="6066" w:type="dxa"/>
            <w:vAlign w:val="center"/>
          </w:tcPr>
          <w:p w14:paraId="30EADA57" w14:textId="77777777" w:rsidR="00F85EFB" w:rsidRDefault="00000000">
            <w:pPr>
              <w:wordWrap w:val="0"/>
              <w:rPr>
                <w:rFonts w:asciiTheme="minorEastAsia" w:eastAsiaTheme="minorEastAsia" w:hAnsiTheme="minorEastAsia"/>
                <w:sz w:val="24"/>
                <w:szCs w:val="24"/>
                <w:lang w:eastAsia="zh-CN"/>
              </w:rPr>
            </w:pPr>
            <w:r>
              <w:rPr>
                <w:rFonts w:asciiTheme="minorEastAsia" w:eastAsiaTheme="minorEastAsia" w:hAnsiTheme="minorEastAsia" w:hint="eastAsia"/>
                <w:snapToGrid w:val="0"/>
                <w:sz w:val="24"/>
                <w:szCs w:val="24"/>
                <w:lang w:eastAsia="zh-CN"/>
              </w:rPr>
              <w:t>响应文件正本与副本全部一起封装。封套上标明项目名称、供应商名称、正</w:t>
            </w:r>
            <w:r>
              <w:rPr>
                <w:rFonts w:asciiTheme="minorEastAsia" w:eastAsiaTheme="minorEastAsia" w:hAnsiTheme="minorEastAsia"/>
                <w:snapToGrid w:val="0"/>
                <w:sz w:val="24"/>
                <w:szCs w:val="24"/>
                <w:lang w:eastAsia="zh-CN"/>
              </w:rPr>
              <w:t>/</w:t>
            </w:r>
            <w:r>
              <w:rPr>
                <w:rFonts w:asciiTheme="minorEastAsia" w:eastAsiaTheme="minorEastAsia" w:hAnsiTheme="minorEastAsia" w:hint="eastAsia"/>
                <w:snapToGrid w:val="0"/>
                <w:sz w:val="24"/>
                <w:szCs w:val="24"/>
                <w:lang w:eastAsia="zh-CN"/>
              </w:rPr>
              <w:t>副本等字样</w:t>
            </w:r>
          </w:p>
        </w:tc>
      </w:tr>
      <w:tr w:rsidR="00F85EFB" w14:paraId="7E2DCAC3" w14:textId="77777777">
        <w:trPr>
          <w:trHeight w:val="85"/>
        </w:trPr>
        <w:tc>
          <w:tcPr>
            <w:tcW w:w="1200" w:type="dxa"/>
            <w:vAlign w:val="center"/>
          </w:tcPr>
          <w:p w14:paraId="3B103949" w14:textId="77777777" w:rsidR="00F85EFB" w:rsidRDefault="00000000">
            <w:pPr>
              <w:wordWrap w:val="0"/>
              <w:jc w:val="center"/>
              <w:rPr>
                <w:rFonts w:asciiTheme="minorEastAsia" w:eastAsiaTheme="minorEastAsia" w:hAnsiTheme="minorEastAsia"/>
                <w:sz w:val="24"/>
                <w:szCs w:val="24"/>
                <w:lang w:eastAsia="zh-CN"/>
              </w:rPr>
            </w:pPr>
            <w:r>
              <w:rPr>
                <w:rFonts w:asciiTheme="minorEastAsia" w:eastAsiaTheme="minorEastAsia" w:hAnsiTheme="minorEastAsia"/>
                <w:sz w:val="24"/>
                <w:szCs w:val="24"/>
              </w:rPr>
              <w:t>2.1</w:t>
            </w:r>
            <w:r>
              <w:rPr>
                <w:rFonts w:asciiTheme="minorEastAsia" w:eastAsiaTheme="minorEastAsia" w:hAnsiTheme="minorEastAsia" w:hint="eastAsia"/>
                <w:sz w:val="24"/>
                <w:szCs w:val="24"/>
                <w:lang w:eastAsia="zh-CN"/>
              </w:rPr>
              <w:t>2</w:t>
            </w:r>
          </w:p>
        </w:tc>
        <w:tc>
          <w:tcPr>
            <w:tcW w:w="2268" w:type="dxa"/>
            <w:vAlign w:val="center"/>
          </w:tcPr>
          <w:p w14:paraId="787289EC" w14:textId="77777777" w:rsidR="00F85EFB" w:rsidRDefault="00000000">
            <w:pPr>
              <w:wordWrap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是否退还响应文件</w:t>
            </w:r>
          </w:p>
        </w:tc>
        <w:tc>
          <w:tcPr>
            <w:tcW w:w="6066" w:type="dxa"/>
            <w:vAlign w:val="center"/>
          </w:tcPr>
          <w:p w14:paraId="5D220BDB" w14:textId="77777777" w:rsidR="00F85EFB" w:rsidRDefault="00000000">
            <w:pPr>
              <w:wordWrap w:val="0"/>
              <w:rPr>
                <w:rFonts w:asciiTheme="minorEastAsia" w:eastAsiaTheme="minorEastAsia" w:hAnsiTheme="minorEastAsia"/>
                <w:sz w:val="24"/>
                <w:szCs w:val="24"/>
              </w:rPr>
            </w:pPr>
            <w:r>
              <w:rPr>
                <w:rFonts w:asciiTheme="minorEastAsia" w:eastAsiaTheme="minorEastAsia" w:hAnsiTheme="minorEastAsia" w:hint="eastAsia"/>
                <w:sz w:val="24"/>
                <w:szCs w:val="24"/>
              </w:rPr>
              <w:t>不予退还</w:t>
            </w:r>
          </w:p>
        </w:tc>
      </w:tr>
      <w:tr w:rsidR="00F85EFB" w14:paraId="1EE3B929" w14:textId="77777777">
        <w:trPr>
          <w:trHeight w:val="85"/>
        </w:trPr>
        <w:tc>
          <w:tcPr>
            <w:tcW w:w="1200" w:type="dxa"/>
            <w:vAlign w:val="center"/>
          </w:tcPr>
          <w:p w14:paraId="3DC8A4DC" w14:textId="77777777" w:rsidR="00F85EFB" w:rsidRDefault="00000000">
            <w:pPr>
              <w:wordWrap w:val="0"/>
              <w:jc w:val="center"/>
              <w:rPr>
                <w:rFonts w:asciiTheme="minorEastAsia" w:eastAsiaTheme="minorEastAsia" w:hAnsiTheme="minorEastAsia"/>
                <w:sz w:val="24"/>
                <w:szCs w:val="24"/>
                <w:lang w:eastAsia="zh-CN"/>
              </w:rPr>
            </w:pPr>
            <w:r>
              <w:rPr>
                <w:rFonts w:asciiTheme="minorEastAsia" w:eastAsiaTheme="minorEastAsia" w:hAnsiTheme="minorEastAsia"/>
                <w:sz w:val="24"/>
                <w:szCs w:val="24"/>
              </w:rPr>
              <w:t>2.</w:t>
            </w:r>
            <w:r>
              <w:rPr>
                <w:rFonts w:asciiTheme="minorEastAsia" w:eastAsiaTheme="minorEastAsia" w:hAnsiTheme="minorEastAsia" w:hint="eastAsia"/>
                <w:sz w:val="24"/>
                <w:szCs w:val="24"/>
                <w:lang w:eastAsia="zh-CN"/>
              </w:rPr>
              <w:t>13</w:t>
            </w:r>
          </w:p>
        </w:tc>
        <w:tc>
          <w:tcPr>
            <w:tcW w:w="2268" w:type="dxa"/>
            <w:vAlign w:val="center"/>
          </w:tcPr>
          <w:p w14:paraId="556955E0" w14:textId="77777777" w:rsidR="00F85EFB" w:rsidRDefault="00000000">
            <w:pPr>
              <w:wordWrap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lang w:eastAsia="zh-CN"/>
              </w:rPr>
              <w:t>磋商</w:t>
            </w:r>
            <w:r>
              <w:rPr>
                <w:rFonts w:asciiTheme="minorEastAsia" w:eastAsiaTheme="minorEastAsia" w:hAnsiTheme="minorEastAsia" w:hint="eastAsia"/>
                <w:sz w:val="24"/>
                <w:szCs w:val="24"/>
              </w:rPr>
              <w:t>时间</w:t>
            </w:r>
          </w:p>
        </w:tc>
        <w:tc>
          <w:tcPr>
            <w:tcW w:w="6066" w:type="dxa"/>
            <w:vAlign w:val="center"/>
          </w:tcPr>
          <w:p w14:paraId="451056EE" w14:textId="0A575ECD" w:rsidR="00F85EFB" w:rsidRDefault="00000000">
            <w:pPr>
              <w:wordWrap w:val="0"/>
              <w:rPr>
                <w:rFonts w:asciiTheme="minorEastAsia" w:eastAsiaTheme="minorEastAsia" w:hAnsiTheme="minorEastAsia"/>
                <w:sz w:val="24"/>
                <w:szCs w:val="24"/>
              </w:rPr>
            </w:pPr>
            <w:r>
              <w:rPr>
                <w:rFonts w:asciiTheme="minorEastAsia" w:eastAsiaTheme="minorEastAsia" w:hAnsiTheme="minorEastAsia" w:hint="eastAsia"/>
                <w:sz w:val="24"/>
                <w:szCs w:val="24"/>
              </w:rPr>
              <w:t>20</w:t>
            </w:r>
            <w:r>
              <w:rPr>
                <w:rFonts w:asciiTheme="minorEastAsia" w:eastAsiaTheme="minorEastAsia" w:hAnsiTheme="minorEastAsia"/>
                <w:sz w:val="24"/>
                <w:szCs w:val="24"/>
              </w:rPr>
              <w:t>2</w:t>
            </w:r>
            <w:r>
              <w:rPr>
                <w:rFonts w:asciiTheme="minorEastAsia" w:eastAsiaTheme="minorEastAsia" w:hAnsiTheme="minorEastAsia" w:hint="eastAsia"/>
                <w:sz w:val="24"/>
                <w:szCs w:val="24"/>
                <w:lang w:eastAsia="zh-CN"/>
              </w:rPr>
              <w:t>2</w:t>
            </w:r>
            <w:r>
              <w:rPr>
                <w:rFonts w:asciiTheme="minorEastAsia" w:eastAsiaTheme="minorEastAsia" w:hAnsiTheme="minorEastAsia" w:hint="eastAsia"/>
                <w:sz w:val="24"/>
                <w:szCs w:val="24"/>
              </w:rPr>
              <w:t>年</w:t>
            </w:r>
            <w:r>
              <w:rPr>
                <w:rFonts w:asciiTheme="minorEastAsia" w:eastAsiaTheme="minorEastAsia" w:hAnsiTheme="minorEastAsia" w:hint="eastAsia"/>
                <w:sz w:val="24"/>
                <w:szCs w:val="24"/>
                <w:lang w:eastAsia="zh-CN"/>
              </w:rPr>
              <w:t xml:space="preserve"> </w:t>
            </w:r>
            <w:r w:rsidR="00A95374">
              <w:rPr>
                <w:rFonts w:asciiTheme="minorEastAsia" w:eastAsiaTheme="minorEastAsia" w:hAnsiTheme="minorEastAsia"/>
                <w:sz w:val="24"/>
                <w:szCs w:val="24"/>
                <w:lang w:eastAsia="zh-CN"/>
              </w:rPr>
              <w:t>9</w:t>
            </w:r>
            <w:r>
              <w:rPr>
                <w:rFonts w:asciiTheme="minorEastAsia" w:eastAsiaTheme="minorEastAsia" w:hAnsiTheme="minorEastAsia" w:hint="eastAsia"/>
                <w:sz w:val="24"/>
                <w:szCs w:val="24"/>
              </w:rPr>
              <w:t>月</w:t>
            </w:r>
            <w:r>
              <w:rPr>
                <w:rFonts w:asciiTheme="minorEastAsia" w:eastAsiaTheme="minorEastAsia" w:hAnsiTheme="minorEastAsia"/>
                <w:sz w:val="24"/>
                <w:szCs w:val="24"/>
              </w:rPr>
              <w:t xml:space="preserve"> </w:t>
            </w:r>
            <w:r w:rsidR="00A95374">
              <w:rPr>
                <w:rFonts w:asciiTheme="minorEastAsia" w:eastAsiaTheme="minorEastAsia" w:hAnsiTheme="minorEastAsia"/>
                <w:sz w:val="24"/>
                <w:szCs w:val="24"/>
                <w:lang w:eastAsia="zh-CN"/>
              </w:rPr>
              <w:t>1</w:t>
            </w:r>
            <w:r>
              <w:rPr>
                <w:rFonts w:asciiTheme="minorEastAsia" w:eastAsiaTheme="minorEastAsia" w:hAnsiTheme="minorEastAsia" w:hint="eastAsia"/>
                <w:sz w:val="24"/>
                <w:szCs w:val="24"/>
                <w:lang w:eastAsia="zh-CN"/>
              </w:rPr>
              <w:t xml:space="preserve"> </w:t>
            </w:r>
            <w:r>
              <w:rPr>
                <w:rFonts w:asciiTheme="minorEastAsia" w:eastAsiaTheme="minorEastAsia" w:hAnsiTheme="minorEastAsia" w:hint="eastAsia"/>
                <w:sz w:val="24"/>
                <w:szCs w:val="24"/>
              </w:rPr>
              <w:t>日</w:t>
            </w:r>
            <w:r>
              <w:rPr>
                <w:rFonts w:asciiTheme="minorEastAsia" w:eastAsiaTheme="minorEastAsia" w:hAnsiTheme="minorEastAsia" w:hint="eastAsia"/>
                <w:sz w:val="24"/>
                <w:szCs w:val="24"/>
                <w:lang w:eastAsia="zh-CN"/>
              </w:rPr>
              <w:t>14</w:t>
            </w:r>
            <w:r>
              <w:rPr>
                <w:rFonts w:asciiTheme="minorEastAsia" w:eastAsiaTheme="minorEastAsia" w:hAnsiTheme="minorEastAsia"/>
                <w:sz w:val="24"/>
                <w:szCs w:val="24"/>
                <w:lang w:eastAsia="zh-CN"/>
              </w:rPr>
              <w:t xml:space="preserve">  </w:t>
            </w:r>
            <w:r>
              <w:rPr>
                <w:rFonts w:asciiTheme="minorEastAsia" w:eastAsiaTheme="minorEastAsia" w:hAnsiTheme="minorEastAsia" w:hint="eastAsia"/>
                <w:sz w:val="24"/>
                <w:szCs w:val="24"/>
              </w:rPr>
              <w:t>时</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lang w:eastAsia="zh-CN"/>
              </w:rPr>
              <w:t>00</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分</w:t>
            </w:r>
          </w:p>
        </w:tc>
      </w:tr>
      <w:tr w:rsidR="00F85EFB" w14:paraId="7AEC478A" w14:textId="77777777">
        <w:trPr>
          <w:trHeight w:val="85"/>
        </w:trPr>
        <w:tc>
          <w:tcPr>
            <w:tcW w:w="1200" w:type="dxa"/>
            <w:vAlign w:val="center"/>
          </w:tcPr>
          <w:p w14:paraId="2143256D" w14:textId="77777777" w:rsidR="00F85EFB" w:rsidRDefault="00000000">
            <w:pPr>
              <w:wordWrap w:val="0"/>
              <w:jc w:val="center"/>
              <w:rPr>
                <w:rFonts w:asciiTheme="minorEastAsia" w:eastAsiaTheme="minorEastAsia" w:hAnsiTheme="minorEastAsia"/>
                <w:sz w:val="24"/>
                <w:szCs w:val="24"/>
                <w:lang w:eastAsia="zh-CN"/>
              </w:rPr>
            </w:pPr>
            <w:r>
              <w:rPr>
                <w:rFonts w:asciiTheme="minorEastAsia" w:eastAsiaTheme="minorEastAsia" w:hAnsiTheme="minorEastAsia"/>
                <w:sz w:val="24"/>
                <w:szCs w:val="24"/>
              </w:rPr>
              <w:t>2.1</w:t>
            </w:r>
            <w:r>
              <w:rPr>
                <w:rFonts w:asciiTheme="minorEastAsia" w:eastAsiaTheme="minorEastAsia" w:hAnsiTheme="minorEastAsia" w:hint="eastAsia"/>
                <w:sz w:val="24"/>
                <w:szCs w:val="24"/>
                <w:lang w:eastAsia="zh-CN"/>
              </w:rPr>
              <w:t>4</w:t>
            </w:r>
          </w:p>
        </w:tc>
        <w:tc>
          <w:tcPr>
            <w:tcW w:w="2268" w:type="dxa"/>
            <w:vAlign w:val="center"/>
          </w:tcPr>
          <w:p w14:paraId="27FF7DAC" w14:textId="77777777" w:rsidR="00F85EFB" w:rsidRDefault="00000000">
            <w:pPr>
              <w:wordWrap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lang w:eastAsia="zh-CN"/>
              </w:rPr>
              <w:t>磋商</w:t>
            </w:r>
            <w:r>
              <w:rPr>
                <w:rFonts w:asciiTheme="minorEastAsia" w:eastAsiaTheme="minorEastAsia" w:hAnsiTheme="minorEastAsia" w:hint="eastAsia"/>
                <w:sz w:val="24"/>
                <w:szCs w:val="24"/>
              </w:rPr>
              <w:t>地点</w:t>
            </w:r>
          </w:p>
        </w:tc>
        <w:tc>
          <w:tcPr>
            <w:tcW w:w="6066" w:type="dxa"/>
            <w:vAlign w:val="center"/>
          </w:tcPr>
          <w:p w14:paraId="0F84F65F" w14:textId="77777777" w:rsidR="00F85EFB" w:rsidRDefault="00000000">
            <w:pPr>
              <w:wordWrap w:val="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青岛市宁夏路路319号青岛海关总署培训基地2号楼三楼会议室</w:t>
            </w:r>
          </w:p>
        </w:tc>
      </w:tr>
      <w:tr w:rsidR="00F85EFB" w14:paraId="4AB86B84" w14:textId="77777777">
        <w:trPr>
          <w:trHeight w:val="85"/>
        </w:trPr>
        <w:tc>
          <w:tcPr>
            <w:tcW w:w="1200" w:type="dxa"/>
            <w:vAlign w:val="center"/>
          </w:tcPr>
          <w:p w14:paraId="55817FB4" w14:textId="77777777" w:rsidR="00F85EFB" w:rsidRDefault="00000000">
            <w:pPr>
              <w:wordWrap w:val="0"/>
              <w:jc w:val="center"/>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2.15</w:t>
            </w:r>
          </w:p>
        </w:tc>
        <w:tc>
          <w:tcPr>
            <w:tcW w:w="2268" w:type="dxa"/>
            <w:vAlign w:val="center"/>
          </w:tcPr>
          <w:p w14:paraId="640CFEEB" w14:textId="77777777" w:rsidR="00F85EFB" w:rsidRDefault="00000000">
            <w:pPr>
              <w:wordWrap w:val="0"/>
              <w:jc w:val="center"/>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响应文件递交时间</w:t>
            </w:r>
          </w:p>
        </w:tc>
        <w:tc>
          <w:tcPr>
            <w:tcW w:w="6066" w:type="dxa"/>
            <w:vAlign w:val="center"/>
          </w:tcPr>
          <w:p w14:paraId="619C781A" w14:textId="79A74C2F" w:rsidR="00F85EFB" w:rsidRDefault="00000000">
            <w:pPr>
              <w:wordWrap w:val="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rPr>
              <w:t>20</w:t>
            </w:r>
            <w:r>
              <w:rPr>
                <w:rFonts w:asciiTheme="minorEastAsia" w:eastAsiaTheme="minorEastAsia" w:hAnsiTheme="minorEastAsia"/>
                <w:sz w:val="24"/>
                <w:szCs w:val="24"/>
              </w:rPr>
              <w:t>2</w:t>
            </w:r>
            <w:r>
              <w:rPr>
                <w:rFonts w:asciiTheme="minorEastAsia" w:eastAsiaTheme="minorEastAsia" w:hAnsiTheme="minorEastAsia" w:hint="eastAsia"/>
                <w:sz w:val="24"/>
                <w:szCs w:val="24"/>
                <w:lang w:eastAsia="zh-CN"/>
              </w:rPr>
              <w:t>2</w:t>
            </w:r>
            <w:r>
              <w:rPr>
                <w:rFonts w:asciiTheme="minorEastAsia" w:eastAsiaTheme="minorEastAsia" w:hAnsiTheme="minorEastAsia" w:hint="eastAsia"/>
                <w:sz w:val="24"/>
                <w:szCs w:val="24"/>
              </w:rPr>
              <w:t>年</w:t>
            </w:r>
            <w:r>
              <w:rPr>
                <w:rFonts w:asciiTheme="minorEastAsia" w:eastAsiaTheme="minorEastAsia" w:hAnsiTheme="minorEastAsia" w:hint="eastAsia"/>
                <w:sz w:val="24"/>
                <w:szCs w:val="24"/>
                <w:lang w:eastAsia="zh-CN"/>
              </w:rPr>
              <w:t xml:space="preserve"> </w:t>
            </w:r>
            <w:r w:rsidR="00A95374">
              <w:rPr>
                <w:rFonts w:asciiTheme="minorEastAsia" w:eastAsiaTheme="minorEastAsia" w:hAnsiTheme="minorEastAsia"/>
                <w:sz w:val="24"/>
                <w:szCs w:val="24"/>
                <w:lang w:eastAsia="zh-CN"/>
              </w:rPr>
              <w:t>9</w:t>
            </w:r>
            <w:r>
              <w:rPr>
                <w:rFonts w:asciiTheme="minorEastAsia" w:eastAsiaTheme="minorEastAsia" w:hAnsiTheme="minorEastAsia" w:hint="eastAsia"/>
                <w:sz w:val="24"/>
                <w:szCs w:val="24"/>
              </w:rPr>
              <w:t>月</w:t>
            </w:r>
            <w:r>
              <w:rPr>
                <w:rFonts w:asciiTheme="minorEastAsia" w:eastAsiaTheme="minorEastAsia" w:hAnsiTheme="minorEastAsia"/>
                <w:sz w:val="24"/>
                <w:szCs w:val="24"/>
              </w:rPr>
              <w:t xml:space="preserve"> </w:t>
            </w:r>
            <w:r w:rsidR="00A95374">
              <w:rPr>
                <w:rFonts w:asciiTheme="minorEastAsia" w:eastAsiaTheme="minorEastAsia" w:hAnsiTheme="minorEastAsia"/>
                <w:sz w:val="24"/>
                <w:szCs w:val="24"/>
                <w:lang w:eastAsia="zh-CN"/>
              </w:rPr>
              <w:t>1</w:t>
            </w:r>
            <w:r>
              <w:rPr>
                <w:rFonts w:asciiTheme="minorEastAsia" w:eastAsiaTheme="minorEastAsia" w:hAnsiTheme="minorEastAsia" w:hint="eastAsia"/>
                <w:sz w:val="24"/>
                <w:szCs w:val="24"/>
                <w:lang w:eastAsia="zh-CN"/>
              </w:rPr>
              <w:t xml:space="preserve"> </w:t>
            </w:r>
            <w:r>
              <w:rPr>
                <w:rFonts w:asciiTheme="minorEastAsia" w:eastAsiaTheme="minorEastAsia" w:hAnsiTheme="minorEastAsia" w:hint="eastAsia"/>
                <w:sz w:val="24"/>
                <w:szCs w:val="24"/>
              </w:rPr>
              <w:t>日</w:t>
            </w:r>
            <w:r>
              <w:rPr>
                <w:rFonts w:asciiTheme="minorEastAsia" w:eastAsiaTheme="minorEastAsia" w:hAnsiTheme="minorEastAsia" w:hint="eastAsia"/>
                <w:sz w:val="24"/>
                <w:szCs w:val="24"/>
                <w:lang w:eastAsia="zh-CN"/>
              </w:rPr>
              <w:t>14</w:t>
            </w:r>
            <w:r>
              <w:rPr>
                <w:rFonts w:asciiTheme="minorEastAsia" w:eastAsiaTheme="minorEastAsia" w:hAnsiTheme="minorEastAsia"/>
                <w:sz w:val="24"/>
                <w:szCs w:val="24"/>
                <w:lang w:eastAsia="zh-CN"/>
              </w:rPr>
              <w:t xml:space="preserve">  </w:t>
            </w:r>
            <w:r>
              <w:rPr>
                <w:rFonts w:asciiTheme="minorEastAsia" w:eastAsiaTheme="minorEastAsia" w:hAnsiTheme="minorEastAsia" w:hint="eastAsia"/>
                <w:sz w:val="24"/>
                <w:szCs w:val="24"/>
              </w:rPr>
              <w:t>时</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lang w:eastAsia="zh-CN"/>
              </w:rPr>
              <w:t>00</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分</w:t>
            </w:r>
          </w:p>
        </w:tc>
      </w:tr>
      <w:tr w:rsidR="00F85EFB" w14:paraId="2F351613" w14:textId="77777777">
        <w:trPr>
          <w:trHeight w:val="85"/>
        </w:trPr>
        <w:tc>
          <w:tcPr>
            <w:tcW w:w="1200" w:type="dxa"/>
            <w:vAlign w:val="center"/>
          </w:tcPr>
          <w:p w14:paraId="20017A47" w14:textId="77777777" w:rsidR="00F85EFB" w:rsidRDefault="00000000">
            <w:pPr>
              <w:wordWrap w:val="0"/>
              <w:jc w:val="center"/>
              <w:rPr>
                <w:rFonts w:asciiTheme="minorEastAsia" w:eastAsiaTheme="minorEastAsia" w:hAnsiTheme="minorEastAsia"/>
                <w:sz w:val="24"/>
                <w:szCs w:val="24"/>
                <w:lang w:eastAsia="zh-CN"/>
              </w:rPr>
            </w:pPr>
            <w:r>
              <w:rPr>
                <w:rFonts w:asciiTheme="minorEastAsia" w:eastAsiaTheme="minorEastAsia" w:hAnsiTheme="minorEastAsia"/>
                <w:sz w:val="24"/>
                <w:szCs w:val="24"/>
              </w:rPr>
              <w:t>2.1</w:t>
            </w:r>
            <w:r>
              <w:rPr>
                <w:rFonts w:asciiTheme="minorEastAsia" w:eastAsiaTheme="minorEastAsia" w:hAnsiTheme="minorEastAsia" w:hint="eastAsia"/>
                <w:sz w:val="24"/>
                <w:szCs w:val="24"/>
                <w:lang w:eastAsia="zh-CN"/>
              </w:rPr>
              <w:t>6</w:t>
            </w:r>
          </w:p>
        </w:tc>
        <w:tc>
          <w:tcPr>
            <w:tcW w:w="2268" w:type="dxa"/>
            <w:vAlign w:val="center"/>
          </w:tcPr>
          <w:p w14:paraId="73BCA8AB" w14:textId="77777777" w:rsidR="00F85EFB" w:rsidRDefault="00000000">
            <w:pPr>
              <w:wordWrap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评审委员会的组成</w:t>
            </w:r>
          </w:p>
        </w:tc>
        <w:tc>
          <w:tcPr>
            <w:tcW w:w="6066" w:type="dxa"/>
            <w:vAlign w:val="center"/>
          </w:tcPr>
          <w:p w14:paraId="279F8EC6" w14:textId="77777777" w:rsidR="00F85EFB" w:rsidRDefault="00000000">
            <w:pPr>
              <w:wordWrap w:val="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根据本项目的特点组建评审委员会。评审委员会由供应商的代表和有关专家组成。</w:t>
            </w:r>
          </w:p>
        </w:tc>
      </w:tr>
      <w:tr w:rsidR="00F85EFB" w14:paraId="643C4D7C" w14:textId="77777777">
        <w:trPr>
          <w:trHeight w:val="85"/>
        </w:trPr>
        <w:tc>
          <w:tcPr>
            <w:tcW w:w="1200" w:type="dxa"/>
            <w:vAlign w:val="center"/>
          </w:tcPr>
          <w:p w14:paraId="229CB012" w14:textId="77777777" w:rsidR="00F85EFB" w:rsidRDefault="00000000">
            <w:pPr>
              <w:wordWrap w:val="0"/>
              <w:jc w:val="center"/>
              <w:rPr>
                <w:rFonts w:asciiTheme="minorEastAsia" w:eastAsiaTheme="minorEastAsia" w:hAnsiTheme="minorEastAsia"/>
                <w:sz w:val="24"/>
                <w:szCs w:val="24"/>
              </w:rPr>
            </w:pPr>
            <w:r>
              <w:rPr>
                <w:rFonts w:asciiTheme="minorEastAsia" w:eastAsiaTheme="minorEastAsia" w:hAnsiTheme="minorEastAsia"/>
                <w:sz w:val="24"/>
                <w:szCs w:val="24"/>
              </w:rPr>
              <w:t>2.1</w:t>
            </w:r>
            <w:r>
              <w:rPr>
                <w:rFonts w:asciiTheme="minorEastAsia" w:eastAsiaTheme="minorEastAsia" w:hAnsiTheme="minorEastAsia" w:hint="eastAsia"/>
                <w:sz w:val="24"/>
                <w:szCs w:val="24"/>
                <w:lang w:eastAsia="zh-CN"/>
              </w:rPr>
              <w:t>7</w:t>
            </w:r>
          </w:p>
        </w:tc>
        <w:tc>
          <w:tcPr>
            <w:tcW w:w="2268" w:type="dxa"/>
            <w:vAlign w:val="center"/>
          </w:tcPr>
          <w:p w14:paraId="701B5BDB" w14:textId="77777777" w:rsidR="00F85EFB" w:rsidRDefault="00000000">
            <w:pPr>
              <w:wordWrap w:val="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监督和管理</w:t>
            </w:r>
          </w:p>
        </w:tc>
        <w:tc>
          <w:tcPr>
            <w:tcW w:w="6066" w:type="dxa"/>
            <w:vAlign w:val="center"/>
          </w:tcPr>
          <w:p w14:paraId="649FDF09" w14:textId="77777777" w:rsidR="00F85EFB" w:rsidRDefault="00000000">
            <w:pPr>
              <w:ind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本次竞争性磋商活动由建设单位自行监督</w:t>
            </w:r>
          </w:p>
        </w:tc>
      </w:tr>
      <w:tr w:rsidR="00F85EFB" w14:paraId="34CB1A8E" w14:textId="77777777">
        <w:trPr>
          <w:trHeight w:val="85"/>
        </w:trPr>
        <w:tc>
          <w:tcPr>
            <w:tcW w:w="1200" w:type="dxa"/>
            <w:vAlign w:val="center"/>
          </w:tcPr>
          <w:p w14:paraId="7875797E" w14:textId="77777777" w:rsidR="00F85EFB" w:rsidRDefault="00000000">
            <w:pPr>
              <w:wordWrap w:val="0"/>
              <w:jc w:val="center"/>
              <w:rPr>
                <w:rFonts w:asciiTheme="minorEastAsia" w:eastAsiaTheme="minorEastAsia" w:hAnsiTheme="minorEastAsia"/>
                <w:sz w:val="24"/>
                <w:szCs w:val="24"/>
              </w:rPr>
            </w:pPr>
            <w:r>
              <w:rPr>
                <w:rFonts w:asciiTheme="minorEastAsia" w:eastAsiaTheme="minorEastAsia" w:hAnsiTheme="minorEastAsia"/>
                <w:sz w:val="24"/>
                <w:szCs w:val="24"/>
              </w:rPr>
              <w:t>2.1</w:t>
            </w:r>
            <w:r>
              <w:rPr>
                <w:rFonts w:asciiTheme="minorEastAsia" w:eastAsiaTheme="minorEastAsia" w:hAnsiTheme="minorEastAsia"/>
                <w:sz w:val="24"/>
                <w:szCs w:val="24"/>
                <w:lang w:eastAsia="zh-CN"/>
              </w:rPr>
              <w:t>8</w:t>
            </w:r>
          </w:p>
        </w:tc>
        <w:tc>
          <w:tcPr>
            <w:tcW w:w="2268" w:type="dxa"/>
            <w:vAlign w:val="center"/>
          </w:tcPr>
          <w:p w14:paraId="4DC2C2BF" w14:textId="77777777" w:rsidR="00F85EFB" w:rsidRDefault="00000000">
            <w:pPr>
              <w:wordWrap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异议及投诉</w:t>
            </w:r>
          </w:p>
        </w:tc>
        <w:tc>
          <w:tcPr>
            <w:tcW w:w="6066" w:type="dxa"/>
            <w:vAlign w:val="center"/>
          </w:tcPr>
          <w:p w14:paraId="43B5E97C" w14:textId="77777777" w:rsidR="00F85EFB" w:rsidRDefault="00000000">
            <w:pPr>
              <w:wordWrap w:val="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受理人：解琛</w:t>
            </w:r>
            <w:r>
              <w:rPr>
                <w:rFonts w:asciiTheme="minorEastAsia" w:eastAsiaTheme="minorEastAsia" w:hAnsiTheme="minorEastAsia"/>
                <w:sz w:val="24"/>
                <w:szCs w:val="24"/>
                <w:lang w:eastAsia="zh-CN"/>
              </w:rPr>
              <w:t xml:space="preserve"> </w:t>
            </w:r>
            <w:r>
              <w:rPr>
                <w:rFonts w:asciiTheme="minorEastAsia" w:eastAsiaTheme="minorEastAsia" w:hAnsiTheme="minorEastAsia" w:hint="eastAsia"/>
                <w:sz w:val="24"/>
                <w:szCs w:val="24"/>
                <w:lang w:eastAsia="zh-CN"/>
              </w:rPr>
              <w:t>，联系电话：82870503。</w:t>
            </w:r>
          </w:p>
        </w:tc>
      </w:tr>
    </w:tbl>
    <w:p w14:paraId="6EC691A0" w14:textId="77777777" w:rsidR="00F85EFB" w:rsidRDefault="00F85EFB">
      <w:pPr>
        <w:pStyle w:val="af0"/>
        <w:spacing w:line="721" w:lineRule="exact"/>
        <w:ind w:left="340" w:right="1055" w:firstLine="0"/>
        <w:rPr>
          <w:rFonts w:asciiTheme="minorEastAsia" w:eastAsiaTheme="minorEastAsia" w:hAnsiTheme="minorEastAsia"/>
          <w:b/>
          <w:color w:val="000000" w:themeColor="text1"/>
          <w:sz w:val="32"/>
          <w:lang w:eastAsia="zh-CN"/>
        </w:rPr>
      </w:pPr>
    </w:p>
    <w:p w14:paraId="52CD915F" w14:textId="77777777" w:rsidR="00F85EFB" w:rsidRDefault="00000000">
      <w:pPr>
        <w:rPr>
          <w:rFonts w:asciiTheme="minorEastAsia" w:eastAsiaTheme="minorEastAsia" w:hAnsiTheme="minorEastAsia"/>
          <w:color w:val="000000" w:themeColor="text1"/>
          <w:sz w:val="24"/>
          <w:szCs w:val="24"/>
          <w:lang w:eastAsia="zh-CN"/>
        </w:rPr>
      </w:pPr>
      <w:r>
        <w:rPr>
          <w:rFonts w:asciiTheme="minorEastAsia" w:eastAsiaTheme="minorEastAsia" w:hAnsiTheme="minorEastAsia"/>
          <w:color w:val="000000" w:themeColor="text1"/>
          <w:sz w:val="24"/>
          <w:szCs w:val="24"/>
          <w:lang w:eastAsia="zh-CN"/>
        </w:rPr>
        <w:br w:type="page"/>
      </w:r>
    </w:p>
    <w:p w14:paraId="334ED93B" w14:textId="77777777" w:rsidR="00F85EFB" w:rsidRDefault="00000000">
      <w:pPr>
        <w:spacing w:line="721" w:lineRule="exact"/>
        <w:ind w:left="1032" w:right="1055"/>
        <w:jc w:val="center"/>
        <w:outlineLvl w:val="0"/>
        <w:rPr>
          <w:rFonts w:asciiTheme="minorEastAsia" w:eastAsiaTheme="minorEastAsia" w:hAnsiTheme="minorEastAsia"/>
          <w:b/>
          <w:color w:val="000000" w:themeColor="text1"/>
          <w:sz w:val="32"/>
          <w:lang w:eastAsia="zh-CN"/>
        </w:rPr>
      </w:pPr>
      <w:bookmarkStart w:id="10" w:name="_Toc3924_WPSOffice_Level1"/>
      <w:r>
        <w:rPr>
          <w:rFonts w:asciiTheme="minorEastAsia" w:eastAsiaTheme="minorEastAsia" w:hAnsiTheme="minorEastAsia" w:hint="eastAsia"/>
          <w:b/>
          <w:color w:val="000000" w:themeColor="text1"/>
          <w:sz w:val="32"/>
          <w:lang w:eastAsia="zh-CN"/>
        </w:rPr>
        <w:lastRenderedPageBreak/>
        <w:t>第三章 评审细则</w:t>
      </w:r>
      <w:bookmarkEnd w:id="10"/>
    </w:p>
    <w:p w14:paraId="72F07F9A" w14:textId="77777777" w:rsidR="00F85EFB" w:rsidRDefault="00F85EFB">
      <w:pPr>
        <w:rPr>
          <w:rFonts w:asciiTheme="minorEastAsia" w:eastAsiaTheme="minorEastAsia" w:hAnsiTheme="minorEastAsia"/>
          <w:color w:val="000000" w:themeColor="text1"/>
          <w:sz w:val="24"/>
          <w:szCs w:val="24"/>
          <w:lang w:eastAsia="zh-CN"/>
        </w:rPr>
      </w:pPr>
    </w:p>
    <w:p w14:paraId="0F5C289D" w14:textId="77777777" w:rsidR="00F85EFB" w:rsidRDefault="00000000">
      <w:pPr>
        <w:spacing w:before="76" w:line="329" w:lineRule="auto"/>
        <w:ind w:left="360"/>
        <w:rPr>
          <w:rFonts w:asciiTheme="minorEastAsia" w:eastAsiaTheme="minorEastAsia" w:hAnsiTheme="minorEastAsia"/>
          <w:b/>
          <w:color w:val="000000" w:themeColor="text1"/>
          <w:sz w:val="24"/>
          <w:szCs w:val="24"/>
          <w:lang w:eastAsia="zh-CN"/>
        </w:rPr>
      </w:pPr>
      <w:r>
        <w:rPr>
          <w:rFonts w:asciiTheme="minorEastAsia" w:eastAsiaTheme="minorEastAsia" w:hAnsiTheme="minorEastAsia"/>
          <w:b/>
          <w:color w:val="000000" w:themeColor="text1"/>
          <w:sz w:val="24"/>
          <w:szCs w:val="24"/>
          <w:lang w:eastAsia="zh-CN"/>
        </w:rPr>
        <w:t>一、</w:t>
      </w:r>
      <w:r>
        <w:rPr>
          <w:rFonts w:asciiTheme="minorEastAsia" w:eastAsiaTheme="minorEastAsia" w:hAnsiTheme="minorEastAsia" w:hint="eastAsia"/>
          <w:b/>
          <w:color w:val="000000" w:themeColor="text1"/>
          <w:sz w:val="24"/>
          <w:szCs w:val="24"/>
          <w:lang w:eastAsia="zh-CN"/>
        </w:rPr>
        <w:t>评审委员会</w:t>
      </w:r>
    </w:p>
    <w:p w14:paraId="5D8ED7A4" w14:textId="77777777" w:rsidR="00F85EFB" w:rsidRDefault="00000000">
      <w:pPr>
        <w:pStyle w:val="a3"/>
        <w:numPr>
          <w:ilvl w:val="0"/>
          <w:numId w:val="3"/>
        </w:numPr>
        <w:tabs>
          <w:tab w:val="clear" w:pos="340"/>
          <w:tab w:val="left" w:pos="1170"/>
        </w:tabs>
        <w:spacing w:before="76" w:line="328" w:lineRule="auto"/>
        <w:ind w:right="431" w:firstLine="470"/>
        <w:jc w:val="both"/>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采购</w:t>
      </w:r>
      <w:r>
        <w:rPr>
          <w:rFonts w:asciiTheme="minorEastAsia" w:eastAsiaTheme="minorEastAsia" w:hAnsiTheme="minorEastAsia"/>
          <w:color w:val="000000" w:themeColor="text1"/>
          <w:sz w:val="24"/>
          <w:szCs w:val="24"/>
          <w:lang w:eastAsia="zh-CN"/>
        </w:rPr>
        <w:t>方根据本次</w:t>
      </w:r>
      <w:r>
        <w:rPr>
          <w:rFonts w:asciiTheme="minorEastAsia" w:eastAsiaTheme="minorEastAsia" w:hAnsiTheme="minorEastAsia" w:hint="eastAsia"/>
          <w:color w:val="000000" w:themeColor="text1"/>
          <w:sz w:val="24"/>
          <w:szCs w:val="24"/>
          <w:lang w:eastAsia="zh-CN"/>
        </w:rPr>
        <w:t>采购</w:t>
      </w:r>
      <w:r>
        <w:rPr>
          <w:rFonts w:asciiTheme="minorEastAsia" w:eastAsiaTheme="minorEastAsia" w:hAnsiTheme="minorEastAsia"/>
          <w:color w:val="000000" w:themeColor="text1"/>
          <w:sz w:val="24"/>
          <w:szCs w:val="24"/>
          <w:lang w:eastAsia="zh-CN"/>
        </w:rPr>
        <w:t>的特点自行组建评审委员会，成员人数为 5 人以上单数，评审委员会对响应文件进行审查、质疑、评估和比较；</w:t>
      </w:r>
    </w:p>
    <w:p w14:paraId="4BF388CB" w14:textId="77777777" w:rsidR="00F85EFB" w:rsidRDefault="00000000">
      <w:pPr>
        <w:pStyle w:val="a3"/>
        <w:numPr>
          <w:ilvl w:val="0"/>
          <w:numId w:val="3"/>
        </w:numPr>
        <w:tabs>
          <w:tab w:val="clear" w:pos="340"/>
          <w:tab w:val="left" w:pos="1170"/>
        </w:tabs>
        <w:spacing w:before="76" w:line="328" w:lineRule="auto"/>
        <w:ind w:right="431" w:firstLine="470"/>
        <w:jc w:val="both"/>
        <w:rPr>
          <w:rFonts w:asciiTheme="minorEastAsia" w:eastAsiaTheme="minorEastAsia" w:hAnsiTheme="minorEastAsia"/>
          <w:color w:val="000000" w:themeColor="text1"/>
          <w:sz w:val="24"/>
          <w:szCs w:val="24"/>
          <w:lang w:eastAsia="zh-CN"/>
        </w:rPr>
      </w:pPr>
      <w:r>
        <w:rPr>
          <w:rFonts w:asciiTheme="minorEastAsia" w:eastAsiaTheme="minorEastAsia" w:hAnsiTheme="minorEastAsia"/>
          <w:color w:val="000000" w:themeColor="text1"/>
          <w:sz w:val="24"/>
          <w:szCs w:val="24"/>
          <w:lang w:eastAsia="zh-CN"/>
        </w:rPr>
        <w:t>评审委员会成员名单，在结果确定前是保密的，评审在有关部门监督和保密的状态下进行；</w:t>
      </w:r>
    </w:p>
    <w:p w14:paraId="58D3A1E5" w14:textId="77777777" w:rsidR="00F85EFB" w:rsidRDefault="00000000">
      <w:pPr>
        <w:pStyle w:val="a3"/>
        <w:numPr>
          <w:ilvl w:val="0"/>
          <w:numId w:val="3"/>
        </w:numPr>
        <w:tabs>
          <w:tab w:val="clear" w:pos="340"/>
          <w:tab w:val="left" w:pos="1170"/>
        </w:tabs>
        <w:spacing w:before="76" w:line="328" w:lineRule="auto"/>
        <w:ind w:right="431" w:firstLine="470"/>
        <w:jc w:val="both"/>
        <w:rPr>
          <w:rFonts w:asciiTheme="minorEastAsia" w:eastAsiaTheme="minorEastAsia" w:hAnsiTheme="minorEastAsia"/>
          <w:color w:val="000000" w:themeColor="text1"/>
          <w:sz w:val="24"/>
          <w:szCs w:val="24"/>
          <w:lang w:eastAsia="zh-CN"/>
        </w:rPr>
      </w:pPr>
      <w:r>
        <w:rPr>
          <w:rFonts w:asciiTheme="minorEastAsia" w:eastAsiaTheme="minorEastAsia" w:hAnsiTheme="minorEastAsia"/>
          <w:color w:val="000000" w:themeColor="text1"/>
          <w:sz w:val="24"/>
          <w:szCs w:val="24"/>
          <w:lang w:eastAsia="zh-CN"/>
        </w:rPr>
        <w:t>评审委员会成员应当客观公正履行职务，遵守职业道德，对所提出的评审意见承担个人责任。评审委员会成员不得私下接触供应商，不得接受供应商的财物或其他好处。</w:t>
      </w:r>
    </w:p>
    <w:p w14:paraId="49F6B957" w14:textId="77777777" w:rsidR="00F85EFB" w:rsidRDefault="00000000">
      <w:pPr>
        <w:spacing w:before="76" w:line="329" w:lineRule="auto"/>
        <w:ind w:left="360"/>
        <w:rPr>
          <w:rFonts w:asciiTheme="minorEastAsia" w:eastAsiaTheme="minorEastAsia" w:hAnsiTheme="minorEastAsia"/>
          <w:b/>
          <w:color w:val="000000" w:themeColor="text1"/>
          <w:sz w:val="24"/>
          <w:szCs w:val="24"/>
          <w:lang w:eastAsia="zh-CN"/>
        </w:rPr>
      </w:pPr>
      <w:r>
        <w:rPr>
          <w:rFonts w:asciiTheme="minorEastAsia" w:eastAsiaTheme="minorEastAsia" w:hAnsiTheme="minorEastAsia"/>
          <w:b/>
          <w:color w:val="000000" w:themeColor="text1"/>
          <w:sz w:val="24"/>
          <w:szCs w:val="24"/>
          <w:lang w:eastAsia="zh-CN"/>
        </w:rPr>
        <w:t>二、评审方法</w:t>
      </w:r>
    </w:p>
    <w:p w14:paraId="19310EB5" w14:textId="77777777" w:rsidR="00F85EFB" w:rsidRDefault="00000000">
      <w:pPr>
        <w:pStyle w:val="a3"/>
        <w:numPr>
          <w:ilvl w:val="0"/>
          <w:numId w:val="4"/>
        </w:numPr>
        <w:tabs>
          <w:tab w:val="clear" w:pos="340"/>
          <w:tab w:val="left" w:pos="1170"/>
        </w:tabs>
        <w:spacing w:before="76" w:line="328" w:lineRule="auto"/>
        <w:ind w:right="431" w:firstLine="470"/>
        <w:jc w:val="both"/>
        <w:rPr>
          <w:rFonts w:asciiTheme="minorEastAsia" w:eastAsiaTheme="minorEastAsia" w:hAnsiTheme="minorEastAsia"/>
          <w:color w:val="000000" w:themeColor="text1"/>
          <w:sz w:val="24"/>
          <w:szCs w:val="24"/>
          <w:lang w:eastAsia="zh-CN"/>
        </w:rPr>
      </w:pPr>
      <w:r>
        <w:rPr>
          <w:rFonts w:asciiTheme="minorEastAsia" w:eastAsiaTheme="minorEastAsia" w:hAnsiTheme="minorEastAsia"/>
          <w:color w:val="000000" w:themeColor="text1"/>
          <w:sz w:val="24"/>
          <w:szCs w:val="24"/>
          <w:lang w:eastAsia="zh-CN"/>
        </w:rPr>
        <w:t>本次评审采用综合评</w:t>
      </w:r>
      <w:r>
        <w:rPr>
          <w:rFonts w:asciiTheme="minorEastAsia" w:eastAsiaTheme="minorEastAsia" w:hAnsiTheme="minorEastAsia" w:hint="eastAsia"/>
          <w:color w:val="000000" w:themeColor="text1"/>
          <w:sz w:val="24"/>
          <w:szCs w:val="24"/>
          <w:lang w:eastAsia="zh-CN"/>
        </w:rPr>
        <w:t>估</w:t>
      </w:r>
      <w:r>
        <w:rPr>
          <w:rFonts w:asciiTheme="minorEastAsia" w:eastAsiaTheme="minorEastAsia" w:hAnsiTheme="minorEastAsia"/>
          <w:color w:val="000000" w:themeColor="text1"/>
          <w:sz w:val="24"/>
          <w:szCs w:val="24"/>
          <w:lang w:eastAsia="zh-CN"/>
        </w:rPr>
        <w:t>法。</w:t>
      </w:r>
      <w:r>
        <w:rPr>
          <w:rFonts w:asciiTheme="minorEastAsia" w:eastAsiaTheme="minorEastAsia" w:hAnsiTheme="minorEastAsia" w:hint="eastAsia"/>
          <w:color w:val="000000" w:themeColor="text1"/>
          <w:sz w:val="24"/>
          <w:szCs w:val="24"/>
          <w:lang w:eastAsia="zh-CN"/>
        </w:rPr>
        <w:t>采购</w:t>
      </w:r>
      <w:r>
        <w:rPr>
          <w:rFonts w:asciiTheme="minorEastAsia" w:eastAsiaTheme="minorEastAsia" w:hAnsiTheme="minorEastAsia"/>
          <w:color w:val="000000" w:themeColor="text1"/>
          <w:sz w:val="24"/>
          <w:szCs w:val="24"/>
          <w:lang w:eastAsia="zh-CN"/>
        </w:rPr>
        <w:t>方不保证价格最低能够</w:t>
      </w:r>
      <w:r>
        <w:rPr>
          <w:rFonts w:asciiTheme="minorEastAsia" w:eastAsiaTheme="minorEastAsia" w:hAnsiTheme="minorEastAsia" w:hint="eastAsia"/>
          <w:color w:val="000000" w:themeColor="text1"/>
          <w:sz w:val="24"/>
          <w:szCs w:val="24"/>
          <w:lang w:eastAsia="zh-CN"/>
        </w:rPr>
        <w:t>中标</w:t>
      </w:r>
      <w:r>
        <w:rPr>
          <w:rFonts w:asciiTheme="minorEastAsia" w:eastAsiaTheme="minorEastAsia" w:hAnsiTheme="minorEastAsia"/>
          <w:color w:val="000000" w:themeColor="text1"/>
          <w:sz w:val="24"/>
          <w:szCs w:val="24"/>
          <w:lang w:eastAsia="zh-CN"/>
        </w:rPr>
        <w:t>，无义务承担对</w:t>
      </w:r>
      <w:r>
        <w:rPr>
          <w:rFonts w:asciiTheme="minorEastAsia" w:eastAsiaTheme="minorEastAsia" w:hAnsiTheme="minorEastAsia" w:hint="eastAsia"/>
          <w:color w:val="000000" w:themeColor="text1"/>
          <w:sz w:val="24"/>
          <w:szCs w:val="24"/>
          <w:lang w:eastAsia="zh-CN"/>
        </w:rPr>
        <w:t>未成交候选人</w:t>
      </w:r>
      <w:r>
        <w:rPr>
          <w:rFonts w:asciiTheme="minorEastAsia" w:eastAsiaTheme="minorEastAsia" w:hAnsiTheme="minorEastAsia"/>
          <w:color w:val="000000" w:themeColor="text1"/>
          <w:sz w:val="24"/>
          <w:szCs w:val="24"/>
          <w:lang w:eastAsia="zh-CN"/>
        </w:rPr>
        <w:t>的任何责任；</w:t>
      </w:r>
    </w:p>
    <w:p w14:paraId="0A0DEFE7" w14:textId="77777777" w:rsidR="00F85EFB" w:rsidRDefault="00000000">
      <w:pPr>
        <w:pStyle w:val="a3"/>
        <w:numPr>
          <w:ilvl w:val="0"/>
          <w:numId w:val="4"/>
        </w:numPr>
        <w:tabs>
          <w:tab w:val="clear" w:pos="340"/>
          <w:tab w:val="left" w:pos="1170"/>
        </w:tabs>
        <w:spacing w:before="76" w:line="328" w:lineRule="auto"/>
        <w:ind w:right="431" w:firstLine="470"/>
        <w:jc w:val="both"/>
        <w:rPr>
          <w:rFonts w:asciiTheme="minorEastAsia" w:eastAsiaTheme="minorEastAsia" w:hAnsiTheme="minorEastAsia"/>
          <w:color w:val="000000" w:themeColor="text1"/>
          <w:sz w:val="24"/>
          <w:szCs w:val="24"/>
          <w:lang w:eastAsia="zh-CN"/>
        </w:rPr>
      </w:pPr>
      <w:r>
        <w:rPr>
          <w:rFonts w:asciiTheme="minorEastAsia" w:eastAsiaTheme="minorEastAsia" w:hAnsiTheme="minorEastAsia"/>
          <w:color w:val="000000" w:themeColor="text1"/>
          <w:sz w:val="24"/>
          <w:szCs w:val="24"/>
          <w:lang w:eastAsia="zh-CN"/>
        </w:rPr>
        <w:t>本次评审按照</w:t>
      </w:r>
      <w:r>
        <w:rPr>
          <w:rFonts w:asciiTheme="minorEastAsia" w:eastAsiaTheme="minorEastAsia" w:hAnsiTheme="minorEastAsia" w:hint="eastAsia"/>
          <w:color w:val="000000" w:themeColor="text1"/>
          <w:sz w:val="24"/>
          <w:szCs w:val="24"/>
          <w:lang w:eastAsia="zh-CN"/>
        </w:rPr>
        <w:t>评分标准进行</w:t>
      </w:r>
      <w:r>
        <w:rPr>
          <w:rFonts w:asciiTheme="minorEastAsia" w:eastAsiaTheme="minorEastAsia" w:hAnsiTheme="minorEastAsia"/>
          <w:color w:val="000000" w:themeColor="text1"/>
          <w:sz w:val="24"/>
          <w:szCs w:val="24"/>
          <w:lang w:eastAsia="zh-CN"/>
        </w:rPr>
        <w:t>打分，评分标准附后</w:t>
      </w:r>
      <w:r>
        <w:rPr>
          <w:rFonts w:asciiTheme="minorEastAsia" w:eastAsiaTheme="minorEastAsia" w:hAnsiTheme="minorEastAsia" w:hint="eastAsia"/>
          <w:color w:val="000000" w:themeColor="text1"/>
          <w:sz w:val="24"/>
          <w:szCs w:val="24"/>
          <w:lang w:eastAsia="zh-CN"/>
        </w:rPr>
        <w:t>。</w:t>
      </w:r>
    </w:p>
    <w:p w14:paraId="53B92298" w14:textId="77777777" w:rsidR="00F85EFB" w:rsidRDefault="00000000">
      <w:pPr>
        <w:spacing w:before="76" w:line="329" w:lineRule="auto"/>
        <w:ind w:left="360"/>
        <w:rPr>
          <w:rFonts w:asciiTheme="minorEastAsia" w:eastAsiaTheme="minorEastAsia" w:hAnsiTheme="minorEastAsia"/>
          <w:b/>
          <w:color w:val="000000" w:themeColor="text1"/>
          <w:sz w:val="24"/>
          <w:szCs w:val="24"/>
          <w:lang w:eastAsia="zh-CN"/>
        </w:rPr>
      </w:pPr>
      <w:r>
        <w:rPr>
          <w:rFonts w:asciiTheme="minorEastAsia" w:eastAsiaTheme="minorEastAsia" w:hAnsiTheme="minorEastAsia"/>
          <w:b/>
          <w:color w:val="000000" w:themeColor="text1"/>
          <w:sz w:val="24"/>
          <w:szCs w:val="24"/>
          <w:lang w:eastAsia="zh-CN"/>
        </w:rPr>
        <w:t>三、评审步骤</w:t>
      </w:r>
    </w:p>
    <w:p w14:paraId="00710B79" w14:textId="77777777" w:rsidR="00F85EFB" w:rsidRDefault="00000000">
      <w:pPr>
        <w:pStyle w:val="a3"/>
        <w:numPr>
          <w:ilvl w:val="0"/>
          <w:numId w:val="5"/>
        </w:numPr>
        <w:tabs>
          <w:tab w:val="clear" w:pos="340"/>
          <w:tab w:val="left" w:pos="1170"/>
        </w:tabs>
        <w:spacing w:before="76" w:line="328" w:lineRule="auto"/>
        <w:ind w:right="431" w:firstLine="470"/>
        <w:jc w:val="both"/>
        <w:rPr>
          <w:rFonts w:asciiTheme="minorEastAsia" w:eastAsiaTheme="minorEastAsia" w:hAnsiTheme="minorEastAsia"/>
          <w:color w:val="000000" w:themeColor="text1"/>
          <w:sz w:val="24"/>
          <w:szCs w:val="24"/>
          <w:lang w:eastAsia="zh-CN"/>
        </w:rPr>
      </w:pPr>
      <w:r>
        <w:rPr>
          <w:rFonts w:asciiTheme="minorEastAsia" w:eastAsiaTheme="minorEastAsia" w:hAnsiTheme="minorEastAsia"/>
          <w:color w:val="000000" w:themeColor="text1"/>
          <w:sz w:val="24"/>
          <w:szCs w:val="24"/>
          <w:lang w:eastAsia="zh-CN"/>
        </w:rPr>
        <w:t>按照评审程序、评分标准以及权重分配的规定，评审委员会各成员就各个供应商的技术状况、其对</w:t>
      </w:r>
      <w:r>
        <w:rPr>
          <w:rFonts w:asciiTheme="minorEastAsia" w:eastAsiaTheme="minorEastAsia" w:hAnsiTheme="minorEastAsia" w:hint="eastAsia"/>
          <w:color w:val="000000" w:themeColor="text1"/>
          <w:sz w:val="24"/>
          <w:szCs w:val="24"/>
          <w:lang w:eastAsia="zh-CN"/>
        </w:rPr>
        <w:t>磋商</w:t>
      </w:r>
      <w:r>
        <w:rPr>
          <w:rFonts w:asciiTheme="minorEastAsia" w:eastAsiaTheme="minorEastAsia" w:hAnsiTheme="minorEastAsia"/>
          <w:color w:val="000000" w:themeColor="text1"/>
          <w:sz w:val="24"/>
          <w:szCs w:val="24"/>
          <w:lang w:eastAsia="zh-CN"/>
        </w:rPr>
        <w:t>文件要求的响应情况进行评议和比较，得出其综合得分。</w:t>
      </w:r>
    </w:p>
    <w:p w14:paraId="0BD1C3CD" w14:textId="77777777" w:rsidR="00F85EFB" w:rsidRDefault="00000000">
      <w:pPr>
        <w:pStyle w:val="a3"/>
        <w:numPr>
          <w:ilvl w:val="0"/>
          <w:numId w:val="5"/>
        </w:numPr>
        <w:tabs>
          <w:tab w:val="clear" w:pos="340"/>
          <w:tab w:val="left" w:pos="1170"/>
        </w:tabs>
        <w:spacing w:before="76" w:line="328" w:lineRule="auto"/>
        <w:ind w:right="431" w:firstLine="470"/>
        <w:jc w:val="both"/>
        <w:rPr>
          <w:rFonts w:asciiTheme="minorEastAsia" w:eastAsiaTheme="minorEastAsia" w:hAnsiTheme="minorEastAsia"/>
          <w:color w:val="000000" w:themeColor="text1"/>
          <w:sz w:val="24"/>
          <w:szCs w:val="24"/>
          <w:lang w:eastAsia="zh-CN"/>
        </w:rPr>
      </w:pPr>
      <w:r>
        <w:rPr>
          <w:rFonts w:asciiTheme="minorEastAsia" w:eastAsiaTheme="minorEastAsia" w:hAnsiTheme="minorEastAsia"/>
          <w:color w:val="000000" w:themeColor="text1"/>
          <w:sz w:val="24"/>
          <w:szCs w:val="24"/>
          <w:lang w:eastAsia="zh-CN"/>
        </w:rPr>
        <w:t>工作人员根据各评委打分计算供应商得分。</w:t>
      </w:r>
    </w:p>
    <w:p w14:paraId="095154B6" w14:textId="77777777" w:rsidR="00F85EFB" w:rsidRDefault="00000000">
      <w:pPr>
        <w:spacing w:before="76" w:line="329" w:lineRule="auto"/>
        <w:ind w:left="360"/>
        <w:rPr>
          <w:rFonts w:asciiTheme="minorEastAsia" w:eastAsiaTheme="minorEastAsia" w:hAnsiTheme="minorEastAsia"/>
          <w:b/>
          <w:color w:val="000000" w:themeColor="text1"/>
          <w:sz w:val="24"/>
          <w:szCs w:val="24"/>
          <w:lang w:eastAsia="zh-CN"/>
        </w:rPr>
      </w:pPr>
      <w:r>
        <w:rPr>
          <w:rFonts w:asciiTheme="minorEastAsia" w:eastAsiaTheme="minorEastAsia" w:hAnsiTheme="minorEastAsia"/>
          <w:b/>
          <w:color w:val="000000" w:themeColor="text1"/>
          <w:sz w:val="24"/>
          <w:szCs w:val="24"/>
          <w:lang w:eastAsia="zh-CN"/>
        </w:rPr>
        <w:t xml:space="preserve"> </w:t>
      </w:r>
      <w:r>
        <w:rPr>
          <w:rFonts w:asciiTheme="minorEastAsia" w:eastAsiaTheme="minorEastAsia" w:hAnsiTheme="minorEastAsia" w:hint="eastAsia"/>
          <w:b/>
          <w:color w:val="000000" w:themeColor="text1"/>
          <w:sz w:val="24"/>
          <w:szCs w:val="24"/>
          <w:lang w:eastAsia="zh-CN"/>
        </w:rPr>
        <w:t>四、评分标准</w:t>
      </w:r>
    </w:p>
    <w:p w14:paraId="102B82CE" w14:textId="77777777" w:rsidR="00F85EFB" w:rsidRDefault="00000000">
      <w:pPr>
        <w:pStyle w:val="a3"/>
        <w:numPr>
          <w:ilvl w:val="0"/>
          <w:numId w:val="6"/>
        </w:numPr>
        <w:tabs>
          <w:tab w:val="clear" w:pos="340"/>
          <w:tab w:val="left" w:pos="1170"/>
        </w:tabs>
        <w:spacing w:before="76" w:line="328" w:lineRule="auto"/>
        <w:ind w:right="431" w:firstLine="470"/>
        <w:jc w:val="both"/>
        <w:rPr>
          <w:rFonts w:asciiTheme="minorEastAsia" w:eastAsiaTheme="minorEastAsia" w:hAnsiTheme="minorEastAsia"/>
          <w:color w:val="000000" w:themeColor="text1"/>
          <w:sz w:val="24"/>
          <w:szCs w:val="24"/>
          <w:lang w:eastAsia="zh-CN"/>
        </w:rPr>
      </w:pPr>
      <w:r>
        <w:rPr>
          <w:rFonts w:asciiTheme="minorEastAsia" w:eastAsiaTheme="minorEastAsia" w:hAnsiTheme="minorEastAsia"/>
          <w:color w:val="000000" w:themeColor="text1"/>
          <w:sz w:val="24"/>
          <w:szCs w:val="24"/>
          <w:lang w:eastAsia="zh-CN"/>
        </w:rPr>
        <w:t>资格、符合性评审条款</w:t>
      </w:r>
    </w:p>
    <w:tbl>
      <w:tblPr>
        <w:tblW w:w="9027" w:type="dxa"/>
        <w:tblInd w:w="3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046"/>
        <w:gridCol w:w="7981"/>
      </w:tblGrid>
      <w:tr w:rsidR="00F85EFB" w14:paraId="6AA535C5" w14:textId="77777777">
        <w:trPr>
          <w:trHeight w:val="310"/>
        </w:trPr>
        <w:tc>
          <w:tcPr>
            <w:tcW w:w="1046" w:type="dxa"/>
          </w:tcPr>
          <w:p w14:paraId="7045C8E6" w14:textId="77777777" w:rsidR="00F85EFB" w:rsidRDefault="00000000">
            <w:pPr>
              <w:pStyle w:val="TableParagraph"/>
              <w:spacing w:line="291" w:lineRule="exact"/>
              <w:ind w:left="262" w:right="254"/>
              <w:jc w:val="center"/>
              <w:rPr>
                <w:rFonts w:asciiTheme="minorEastAsia" w:eastAsiaTheme="minorEastAsia" w:hAnsiTheme="minorEastAsia"/>
                <w:b/>
                <w:color w:val="000000" w:themeColor="text1"/>
                <w:sz w:val="24"/>
                <w:szCs w:val="24"/>
              </w:rPr>
            </w:pPr>
            <w:r>
              <w:rPr>
                <w:rFonts w:asciiTheme="minorEastAsia" w:eastAsiaTheme="minorEastAsia" w:hAnsiTheme="minorEastAsia" w:hint="eastAsia"/>
                <w:b/>
                <w:color w:val="000000" w:themeColor="text1"/>
                <w:sz w:val="24"/>
                <w:szCs w:val="24"/>
              </w:rPr>
              <w:t>序号</w:t>
            </w:r>
          </w:p>
        </w:tc>
        <w:tc>
          <w:tcPr>
            <w:tcW w:w="7981" w:type="dxa"/>
            <w:vAlign w:val="center"/>
          </w:tcPr>
          <w:p w14:paraId="4039209E" w14:textId="77777777" w:rsidR="00F85EFB" w:rsidRDefault="00000000">
            <w:pPr>
              <w:pStyle w:val="TableParagraph"/>
              <w:spacing w:line="291" w:lineRule="exact"/>
              <w:ind w:left="-6" w:right="-114"/>
              <w:jc w:val="center"/>
              <w:rPr>
                <w:rFonts w:asciiTheme="minorEastAsia" w:eastAsiaTheme="minorEastAsia" w:hAnsiTheme="minorEastAsia"/>
                <w:b/>
                <w:color w:val="000000" w:themeColor="text1"/>
                <w:sz w:val="24"/>
                <w:szCs w:val="24"/>
              </w:rPr>
            </w:pPr>
            <w:r>
              <w:rPr>
                <w:rFonts w:asciiTheme="minorEastAsia" w:eastAsiaTheme="minorEastAsia" w:hAnsiTheme="minorEastAsia" w:hint="eastAsia"/>
                <w:b/>
                <w:color w:val="000000" w:themeColor="text1"/>
                <w:sz w:val="24"/>
                <w:szCs w:val="24"/>
                <w:lang w:eastAsia="zh-CN"/>
              </w:rPr>
              <w:t>评审内容</w:t>
            </w:r>
          </w:p>
        </w:tc>
      </w:tr>
      <w:tr w:rsidR="00F85EFB" w14:paraId="252A6F21" w14:textId="77777777">
        <w:trPr>
          <w:trHeight w:val="498"/>
        </w:trPr>
        <w:tc>
          <w:tcPr>
            <w:tcW w:w="1046" w:type="dxa"/>
            <w:vAlign w:val="center"/>
          </w:tcPr>
          <w:p w14:paraId="5F0CC7BE" w14:textId="77777777" w:rsidR="00F85EFB" w:rsidRDefault="00000000">
            <w:pPr>
              <w:pStyle w:val="TableParagraph"/>
              <w:spacing w:before="1" w:line="291" w:lineRule="exact"/>
              <w:ind w:left="8"/>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1</w:t>
            </w:r>
          </w:p>
        </w:tc>
        <w:tc>
          <w:tcPr>
            <w:tcW w:w="7981" w:type="dxa"/>
            <w:vAlign w:val="center"/>
          </w:tcPr>
          <w:p w14:paraId="0857A390" w14:textId="77777777" w:rsidR="00F85EFB" w:rsidRDefault="00000000">
            <w:pPr>
              <w:pStyle w:val="TableParagraph"/>
              <w:spacing w:before="1" w:line="291" w:lineRule="exact"/>
              <w:ind w:left="107"/>
              <w:rPr>
                <w:rFonts w:asciiTheme="minorEastAsia" w:eastAsiaTheme="minorEastAsia" w:hAnsiTheme="minorEastAsia"/>
                <w:color w:val="000000" w:themeColor="text1"/>
                <w:sz w:val="24"/>
                <w:szCs w:val="24"/>
                <w:lang w:eastAsia="zh-CN"/>
              </w:rPr>
            </w:pPr>
            <w:r>
              <w:rPr>
                <w:rFonts w:asciiTheme="minorEastAsia" w:eastAsiaTheme="minorEastAsia" w:hAnsiTheme="minorEastAsia"/>
                <w:color w:val="000000" w:themeColor="text1"/>
                <w:sz w:val="24"/>
                <w:szCs w:val="24"/>
                <w:lang w:eastAsia="zh-CN"/>
              </w:rPr>
              <w:t>符合</w:t>
            </w:r>
            <w:r>
              <w:rPr>
                <w:rFonts w:asciiTheme="minorEastAsia" w:eastAsiaTheme="minorEastAsia" w:hAnsiTheme="minorEastAsia" w:hint="eastAsia"/>
                <w:color w:val="000000" w:themeColor="text1"/>
                <w:sz w:val="24"/>
                <w:szCs w:val="24"/>
                <w:lang w:eastAsia="zh-CN"/>
              </w:rPr>
              <w:t>磋商</w:t>
            </w:r>
            <w:r>
              <w:rPr>
                <w:rFonts w:asciiTheme="minorEastAsia" w:eastAsiaTheme="minorEastAsia" w:hAnsiTheme="minorEastAsia"/>
                <w:color w:val="000000" w:themeColor="text1"/>
                <w:sz w:val="24"/>
                <w:szCs w:val="24"/>
                <w:lang w:eastAsia="zh-CN"/>
              </w:rPr>
              <w:t>文件规定的资格要求并提供了相关证明文件；</w:t>
            </w:r>
          </w:p>
        </w:tc>
      </w:tr>
      <w:tr w:rsidR="00F85EFB" w14:paraId="55F9437E" w14:textId="77777777">
        <w:trPr>
          <w:trHeight w:val="623"/>
        </w:trPr>
        <w:tc>
          <w:tcPr>
            <w:tcW w:w="1046" w:type="dxa"/>
          </w:tcPr>
          <w:p w14:paraId="67F61815" w14:textId="77777777" w:rsidR="00F85EFB" w:rsidRDefault="00000000">
            <w:pPr>
              <w:pStyle w:val="TableParagraph"/>
              <w:spacing w:before="158"/>
              <w:ind w:left="8"/>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2</w:t>
            </w:r>
          </w:p>
        </w:tc>
        <w:tc>
          <w:tcPr>
            <w:tcW w:w="7981" w:type="dxa"/>
          </w:tcPr>
          <w:p w14:paraId="6706C853" w14:textId="77777777" w:rsidR="00F85EFB" w:rsidRDefault="00000000">
            <w:pPr>
              <w:pStyle w:val="TableParagraph"/>
              <w:spacing w:before="2"/>
              <w:ind w:left="107"/>
              <w:rPr>
                <w:rFonts w:asciiTheme="minorEastAsia" w:eastAsiaTheme="minorEastAsia" w:hAnsiTheme="minorEastAsia"/>
                <w:color w:val="000000" w:themeColor="text1"/>
                <w:sz w:val="24"/>
                <w:szCs w:val="24"/>
                <w:lang w:eastAsia="zh-CN"/>
              </w:rPr>
            </w:pPr>
            <w:r>
              <w:rPr>
                <w:rFonts w:asciiTheme="minorEastAsia" w:eastAsiaTheme="minorEastAsia" w:hAnsiTheme="minorEastAsia"/>
                <w:color w:val="000000" w:themeColor="text1"/>
                <w:sz w:val="24"/>
                <w:szCs w:val="24"/>
                <w:lang w:eastAsia="zh-CN"/>
              </w:rPr>
              <w:t>按照</w:t>
            </w:r>
            <w:r>
              <w:rPr>
                <w:rFonts w:asciiTheme="minorEastAsia" w:eastAsiaTheme="minorEastAsia" w:hAnsiTheme="minorEastAsia" w:hint="eastAsia"/>
                <w:color w:val="000000" w:themeColor="text1"/>
                <w:sz w:val="24"/>
                <w:szCs w:val="24"/>
                <w:lang w:eastAsia="zh-CN"/>
              </w:rPr>
              <w:t>磋商</w:t>
            </w:r>
            <w:r>
              <w:rPr>
                <w:rFonts w:asciiTheme="minorEastAsia" w:eastAsiaTheme="minorEastAsia" w:hAnsiTheme="minorEastAsia"/>
                <w:color w:val="000000" w:themeColor="text1"/>
                <w:sz w:val="24"/>
                <w:szCs w:val="24"/>
                <w:lang w:eastAsia="zh-CN"/>
              </w:rPr>
              <w:t>文件规定要求签署、盖章且响应文件有法定代表人签字或签章，</w:t>
            </w:r>
          </w:p>
          <w:p w14:paraId="0A400B2C" w14:textId="77777777" w:rsidR="00F85EFB" w:rsidRDefault="00000000">
            <w:pPr>
              <w:pStyle w:val="TableParagraph"/>
              <w:spacing w:before="4" w:line="289" w:lineRule="exact"/>
              <w:ind w:left="107"/>
              <w:rPr>
                <w:rFonts w:asciiTheme="minorEastAsia" w:eastAsiaTheme="minorEastAsia" w:hAnsiTheme="minorEastAsia"/>
                <w:color w:val="000000" w:themeColor="text1"/>
                <w:sz w:val="24"/>
                <w:szCs w:val="24"/>
                <w:lang w:eastAsia="zh-CN"/>
              </w:rPr>
            </w:pPr>
            <w:r>
              <w:rPr>
                <w:rFonts w:asciiTheme="minorEastAsia" w:eastAsiaTheme="minorEastAsia" w:hAnsiTheme="minorEastAsia"/>
                <w:color w:val="000000" w:themeColor="text1"/>
                <w:sz w:val="24"/>
                <w:szCs w:val="24"/>
                <w:lang w:eastAsia="zh-CN"/>
              </w:rPr>
              <w:t>或签字人有法定代表人有效授权书的；</w:t>
            </w:r>
          </w:p>
        </w:tc>
      </w:tr>
    </w:tbl>
    <w:p w14:paraId="569F0E91" w14:textId="77777777" w:rsidR="00F85EFB" w:rsidRDefault="00F85EFB">
      <w:pPr>
        <w:pStyle w:val="a3"/>
        <w:spacing w:before="76" w:line="328" w:lineRule="auto"/>
        <w:ind w:right="431"/>
        <w:jc w:val="both"/>
        <w:rPr>
          <w:rFonts w:asciiTheme="minorEastAsia" w:eastAsiaTheme="minorEastAsia" w:hAnsiTheme="minorEastAsia"/>
          <w:color w:val="000000" w:themeColor="text1"/>
          <w:sz w:val="24"/>
          <w:szCs w:val="24"/>
          <w:lang w:eastAsia="zh-CN"/>
        </w:rPr>
      </w:pPr>
    </w:p>
    <w:p w14:paraId="2EFEA9B1" w14:textId="77777777" w:rsidR="00F85EFB" w:rsidRDefault="00F85EFB">
      <w:pPr>
        <w:pStyle w:val="a3"/>
        <w:spacing w:before="76" w:line="328" w:lineRule="auto"/>
        <w:ind w:left="1134" w:right="431"/>
        <w:jc w:val="both"/>
        <w:rPr>
          <w:rFonts w:asciiTheme="minorEastAsia" w:eastAsiaTheme="minorEastAsia" w:hAnsiTheme="minorEastAsia"/>
          <w:color w:val="000000" w:themeColor="text1"/>
          <w:sz w:val="24"/>
          <w:szCs w:val="24"/>
          <w:lang w:eastAsia="zh-CN"/>
        </w:rPr>
      </w:pPr>
    </w:p>
    <w:p w14:paraId="7AC0BD0B" w14:textId="77777777" w:rsidR="00F85EFB" w:rsidRDefault="00F85EFB">
      <w:pPr>
        <w:pStyle w:val="a3"/>
        <w:spacing w:before="76" w:line="328" w:lineRule="auto"/>
        <w:ind w:left="1134" w:right="431"/>
        <w:jc w:val="both"/>
        <w:rPr>
          <w:rFonts w:asciiTheme="minorEastAsia" w:eastAsiaTheme="minorEastAsia" w:hAnsiTheme="minorEastAsia"/>
          <w:color w:val="000000" w:themeColor="text1"/>
          <w:sz w:val="24"/>
          <w:szCs w:val="24"/>
          <w:lang w:eastAsia="zh-CN"/>
        </w:rPr>
      </w:pPr>
    </w:p>
    <w:p w14:paraId="4F2155B7" w14:textId="77777777" w:rsidR="00F85EFB" w:rsidRDefault="00F85EFB">
      <w:pPr>
        <w:pStyle w:val="a3"/>
        <w:spacing w:before="76" w:line="328" w:lineRule="auto"/>
        <w:ind w:left="1134" w:right="431"/>
        <w:jc w:val="both"/>
        <w:rPr>
          <w:rFonts w:asciiTheme="minorEastAsia" w:eastAsiaTheme="minorEastAsia" w:hAnsiTheme="minorEastAsia"/>
          <w:color w:val="000000" w:themeColor="text1"/>
          <w:sz w:val="24"/>
          <w:szCs w:val="24"/>
          <w:lang w:eastAsia="zh-CN"/>
        </w:rPr>
      </w:pPr>
    </w:p>
    <w:p w14:paraId="4CE23E19" w14:textId="77777777" w:rsidR="00F85EFB" w:rsidRDefault="00F85EFB">
      <w:pPr>
        <w:pStyle w:val="a3"/>
        <w:spacing w:before="76" w:line="328" w:lineRule="auto"/>
        <w:ind w:left="1134" w:right="431"/>
        <w:jc w:val="both"/>
        <w:rPr>
          <w:rFonts w:asciiTheme="minorEastAsia" w:eastAsiaTheme="minorEastAsia" w:hAnsiTheme="minorEastAsia"/>
          <w:color w:val="000000" w:themeColor="text1"/>
          <w:sz w:val="24"/>
          <w:szCs w:val="24"/>
          <w:lang w:eastAsia="zh-CN"/>
        </w:rPr>
      </w:pPr>
    </w:p>
    <w:p w14:paraId="1E751F26" w14:textId="77777777" w:rsidR="00F85EFB" w:rsidRDefault="00F85EFB">
      <w:pPr>
        <w:pStyle w:val="a3"/>
        <w:spacing w:before="76" w:line="328" w:lineRule="auto"/>
        <w:ind w:left="1134" w:right="431"/>
        <w:jc w:val="both"/>
        <w:rPr>
          <w:rFonts w:asciiTheme="minorEastAsia" w:eastAsiaTheme="minorEastAsia" w:hAnsiTheme="minorEastAsia"/>
          <w:color w:val="000000" w:themeColor="text1"/>
          <w:sz w:val="24"/>
          <w:szCs w:val="24"/>
          <w:lang w:eastAsia="zh-CN"/>
        </w:rPr>
      </w:pPr>
    </w:p>
    <w:p w14:paraId="0E38B506" w14:textId="77777777" w:rsidR="00F85EFB" w:rsidRDefault="00F85EFB">
      <w:pPr>
        <w:pStyle w:val="a3"/>
        <w:spacing w:before="76" w:line="328" w:lineRule="auto"/>
        <w:ind w:left="1134" w:right="431"/>
        <w:jc w:val="both"/>
        <w:rPr>
          <w:rFonts w:asciiTheme="minorEastAsia" w:eastAsiaTheme="minorEastAsia" w:hAnsiTheme="minorEastAsia"/>
          <w:color w:val="000000" w:themeColor="text1"/>
          <w:sz w:val="24"/>
          <w:szCs w:val="24"/>
          <w:lang w:eastAsia="zh-CN"/>
        </w:rPr>
      </w:pPr>
    </w:p>
    <w:p w14:paraId="30854DD8" w14:textId="77777777" w:rsidR="00F85EFB" w:rsidRDefault="00000000">
      <w:pPr>
        <w:pStyle w:val="a3"/>
        <w:numPr>
          <w:ilvl w:val="0"/>
          <w:numId w:val="6"/>
        </w:numPr>
        <w:tabs>
          <w:tab w:val="clear" w:pos="340"/>
          <w:tab w:val="left" w:pos="1170"/>
        </w:tabs>
        <w:spacing w:before="76" w:line="328" w:lineRule="auto"/>
        <w:ind w:right="431" w:firstLine="470"/>
        <w:jc w:val="both"/>
        <w:rPr>
          <w:rFonts w:asciiTheme="minorEastAsia" w:eastAsiaTheme="minorEastAsia" w:hAnsiTheme="minorEastAsia"/>
          <w:color w:val="000000" w:themeColor="text1"/>
          <w:sz w:val="24"/>
          <w:szCs w:val="24"/>
          <w:lang w:eastAsia="zh-CN"/>
        </w:rPr>
      </w:pPr>
      <w:r>
        <w:rPr>
          <w:rFonts w:asciiTheme="minorEastAsia" w:eastAsiaTheme="minorEastAsia" w:hAnsiTheme="minorEastAsia"/>
          <w:color w:val="000000" w:themeColor="text1"/>
          <w:sz w:val="24"/>
          <w:szCs w:val="24"/>
          <w:lang w:eastAsia="zh-CN"/>
        </w:rPr>
        <w:lastRenderedPageBreak/>
        <w:t>综合评分表（100 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6"/>
        <w:gridCol w:w="892"/>
        <w:gridCol w:w="970"/>
        <w:gridCol w:w="7588"/>
      </w:tblGrid>
      <w:tr w:rsidR="00F85EFB" w14:paraId="21459189" w14:textId="77777777">
        <w:trPr>
          <w:trHeight w:val="769"/>
          <w:tblHeader/>
          <w:jc w:val="center"/>
        </w:trPr>
        <w:tc>
          <w:tcPr>
            <w:tcW w:w="0" w:type="auto"/>
            <w:tcBorders>
              <w:top w:val="single" w:sz="4" w:space="0" w:color="auto"/>
              <w:left w:val="single" w:sz="4" w:space="0" w:color="auto"/>
              <w:bottom w:val="single" w:sz="4" w:space="0" w:color="auto"/>
              <w:right w:val="single" w:sz="4" w:space="0" w:color="auto"/>
            </w:tcBorders>
            <w:vAlign w:val="center"/>
          </w:tcPr>
          <w:p w14:paraId="050826D2" w14:textId="77777777" w:rsidR="00F85EFB" w:rsidRDefault="00000000">
            <w:pPr>
              <w:spacing w:line="440" w:lineRule="exact"/>
              <w:jc w:val="center"/>
              <w:rPr>
                <w:sz w:val="24"/>
                <w:szCs w:val="24"/>
              </w:rPr>
            </w:pPr>
            <w:r>
              <w:rPr>
                <w:rFonts w:hint="eastAsia"/>
                <w:sz w:val="24"/>
                <w:szCs w:val="24"/>
              </w:rPr>
              <w:t>序号</w:t>
            </w:r>
          </w:p>
        </w:tc>
        <w:tc>
          <w:tcPr>
            <w:tcW w:w="0" w:type="auto"/>
            <w:tcBorders>
              <w:top w:val="single" w:sz="4" w:space="0" w:color="auto"/>
              <w:left w:val="single" w:sz="4" w:space="0" w:color="auto"/>
              <w:bottom w:val="single" w:sz="4" w:space="0" w:color="auto"/>
              <w:right w:val="single" w:sz="4" w:space="0" w:color="auto"/>
            </w:tcBorders>
            <w:vAlign w:val="center"/>
          </w:tcPr>
          <w:p w14:paraId="24C6077B" w14:textId="77777777" w:rsidR="00F85EFB" w:rsidRDefault="00000000">
            <w:pPr>
              <w:spacing w:line="440" w:lineRule="exact"/>
              <w:jc w:val="center"/>
              <w:rPr>
                <w:sz w:val="24"/>
                <w:szCs w:val="24"/>
              </w:rPr>
            </w:pPr>
            <w:r>
              <w:rPr>
                <w:rFonts w:hint="eastAsia"/>
                <w:sz w:val="24"/>
                <w:szCs w:val="24"/>
              </w:rPr>
              <w:t>评分项目</w:t>
            </w:r>
          </w:p>
        </w:tc>
        <w:tc>
          <w:tcPr>
            <w:tcW w:w="970" w:type="dxa"/>
            <w:tcBorders>
              <w:top w:val="single" w:sz="4" w:space="0" w:color="auto"/>
              <w:left w:val="single" w:sz="4" w:space="0" w:color="auto"/>
              <w:bottom w:val="single" w:sz="4" w:space="0" w:color="auto"/>
              <w:right w:val="single" w:sz="4" w:space="0" w:color="auto"/>
            </w:tcBorders>
            <w:vAlign w:val="center"/>
          </w:tcPr>
          <w:p w14:paraId="5C19AE35" w14:textId="77777777" w:rsidR="00F85EFB" w:rsidRDefault="00000000">
            <w:pPr>
              <w:spacing w:line="440" w:lineRule="exact"/>
              <w:jc w:val="center"/>
              <w:rPr>
                <w:sz w:val="24"/>
                <w:szCs w:val="24"/>
              </w:rPr>
            </w:pPr>
            <w:r>
              <w:rPr>
                <w:rFonts w:hint="eastAsia"/>
                <w:sz w:val="24"/>
                <w:szCs w:val="24"/>
              </w:rPr>
              <w:t>分值</w:t>
            </w:r>
          </w:p>
        </w:tc>
        <w:tc>
          <w:tcPr>
            <w:tcW w:w="7588" w:type="dxa"/>
            <w:tcBorders>
              <w:top w:val="single" w:sz="4" w:space="0" w:color="auto"/>
              <w:left w:val="single" w:sz="4" w:space="0" w:color="auto"/>
              <w:bottom w:val="single" w:sz="4" w:space="0" w:color="auto"/>
              <w:right w:val="single" w:sz="4" w:space="0" w:color="auto"/>
            </w:tcBorders>
            <w:vAlign w:val="center"/>
          </w:tcPr>
          <w:p w14:paraId="603D0DC1" w14:textId="77777777" w:rsidR="00F85EFB" w:rsidRDefault="00000000">
            <w:pPr>
              <w:spacing w:line="440" w:lineRule="exact"/>
              <w:jc w:val="center"/>
              <w:rPr>
                <w:sz w:val="24"/>
                <w:szCs w:val="24"/>
              </w:rPr>
            </w:pPr>
            <w:r>
              <w:rPr>
                <w:rFonts w:hint="eastAsia"/>
                <w:sz w:val="24"/>
                <w:szCs w:val="24"/>
              </w:rPr>
              <w:t>评分标准说明</w:t>
            </w:r>
          </w:p>
        </w:tc>
      </w:tr>
      <w:tr w:rsidR="00F85EFB" w14:paraId="46B019BD" w14:textId="77777777">
        <w:trPr>
          <w:trHeight w:val="1225"/>
          <w:jc w:val="center"/>
        </w:trPr>
        <w:tc>
          <w:tcPr>
            <w:tcW w:w="0" w:type="auto"/>
            <w:tcBorders>
              <w:top w:val="single" w:sz="4" w:space="0" w:color="auto"/>
              <w:left w:val="single" w:sz="4" w:space="0" w:color="auto"/>
              <w:right w:val="single" w:sz="4" w:space="0" w:color="auto"/>
            </w:tcBorders>
            <w:vAlign w:val="center"/>
          </w:tcPr>
          <w:p w14:paraId="04ED083E" w14:textId="77777777" w:rsidR="00F85EFB" w:rsidRDefault="00000000">
            <w:pPr>
              <w:pStyle w:val="TableParagraph"/>
              <w:spacing w:before="2"/>
              <w:ind w:left="107"/>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1</w:t>
            </w:r>
          </w:p>
        </w:tc>
        <w:tc>
          <w:tcPr>
            <w:tcW w:w="0" w:type="auto"/>
            <w:tcBorders>
              <w:top w:val="single" w:sz="4" w:space="0" w:color="auto"/>
              <w:left w:val="single" w:sz="4" w:space="0" w:color="auto"/>
              <w:right w:val="single" w:sz="4" w:space="0" w:color="auto"/>
            </w:tcBorders>
            <w:vAlign w:val="center"/>
          </w:tcPr>
          <w:p w14:paraId="1461F357" w14:textId="77777777" w:rsidR="00F85EFB" w:rsidRDefault="00000000">
            <w:pPr>
              <w:pStyle w:val="TableParagraph"/>
              <w:spacing w:before="2"/>
              <w:ind w:left="107"/>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资产</w:t>
            </w:r>
            <w:r>
              <w:rPr>
                <w:rFonts w:asciiTheme="minorEastAsia" w:eastAsiaTheme="minorEastAsia" w:hAnsiTheme="minorEastAsia"/>
                <w:color w:val="000000" w:themeColor="text1"/>
                <w:sz w:val="24"/>
                <w:szCs w:val="24"/>
                <w:lang w:eastAsia="zh-CN"/>
              </w:rPr>
              <w:t>评估</w:t>
            </w:r>
            <w:r>
              <w:rPr>
                <w:rFonts w:asciiTheme="minorEastAsia" w:eastAsiaTheme="minorEastAsia" w:hAnsiTheme="minorEastAsia" w:hint="eastAsia"/>
                <w:color w:val="000000" w:themeColor="text1"/>
                <w:sz w:val="24"/>
                <w:szCs w:val="24"/>
                <w:lang w:eastAsia="zh-CN"/>
              </w:rPr>
              <w:t>方案</w:t>
            </w:r>
          </w:p>
          <w:p w14:paraId="0CC108A8" w14:textId="77777777" w:rsidR="00F85EFB" w:rsidRDefault="00000000">
            <w:pPr>
              <w:pStyle w:val="TableParagraph"/>
              <w:spacing w:before="2"/>
              <w:ind w:left="107"/>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总体情况</w:t>
            </w:r>
          </w:p>
        </w:tc>
        <w:tc>
          <w:tcPr>
            <w:tcW w:w="970" w:type="dxa"/>
            <w:tcBorders>
              <w:top w:val="single" w:sz="4" w:space="0" w:color="auto"/>
              <w:left w:val="single" w:sz="4" w:space="0" w:color="auto"/>
              <w:right w:val="single" w:sz="4" w:space="0" w:color="auto"/>
            </w:tcBorders>
            <w:vAlign w:val="center"/>
          </w:tcPr>
          <w:p w14:paraId="6475C369" w14:textId="77777777" w:rsidR="00F85EFB" w:rsidRDefault="00000000">
            <w:pPr>
              <w:pStyle w:val="TableParagraph"/>
              <w:spacing w:before="2"/>
              <w:ind w:left="107"/>
              <w:jc w:val="center"/>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15分</w:t>
            </w:r>
          </w:p>
        </w:tc>
        <w:tc>
          <w:tcPr>
            <w:tcW w:w="7588" w:type="dxa"/>
            <w:tcBorders>
              <w:top w:val="single" w:sz="4" w:space="0" w:color="auto"/>
              <w:left w:val="single" w:sz="4" w:space="0" w:color="auto"/>
              <w:right w:val="single" w:sz="4" w:space="0" w:color="auto"/>
            </w:tcBorders>
            <w:vAlign w:val="center"/>
          </w:tcPr>
          <w:p w14:paraId="14D67DB2" w14:textId="77777777" w:rsidR="00F85EFB" w:rsidRDefault="00000000">
            <w:pPr>
              <w:pStyle w:val="TableParagraph"/>
              <w:spacing w:before="2"/>
              <w:ind w:left="107"/>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1. 工作内容是否完整、是否具有针对性（5分）。完整且有针对性得5分，否则酌情扣分，最低得0分。</w:t>
            </w:r>
          </w:p>
          <w:p w14:paraId="03A0D462" w14:textId="77777777" w:rsidR="00F85EFB" w:rsidRDefault="00000000">
            <w:pPr>
              <w:pStyle w:val="TableParagraph"/>
              <w:spacing w:before="2"/>
              <w:ind w:left="107"/>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2. 沟通机制及服务机制是否合理（5分）。非常合理得5分，合理得3分，较为合理得1分，不合理不得分。</w:t>
            </w:r>
          </w:p>
          <w:p w14:paraId="4C00685A" w14:textId="77777777" w:rsidR="00F85EFB" w:rsidRDefault="00000000">
            <w:pPr>
              <w:pStyle w:val="TableParagraph"/>
              <w:spacing w:before="2"/>
              <w:ind w:left="107"/>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3. 对审计过程中可能出现的困难和问题有初步的认识和相应的措施（5分）。</w:t>
            </w:r>
          </w:p>
        </w:tc>
      </w:tr>
      <w:tr w:rsidR="00F85EFB" w14:paraId="780771CD" w14:textId="77777777">
        <w:trPr>
          <w:trHeight w:val="612"/>
          <w:jc w:val="center"/>
        </w:trPr>
        <w:tc>
          <w:tcPr>
            <w:tcW w:w="0" w:type="auto"/>
            <w:tcBorders>
              <w:top w:val="single" w:sz="4" w:space="0" w:color="auto"/>
              <w:left w:val="single" w:sz="4" w:space="0" w:color="auto"/>
              <w:bottom w:val="single" w:sz="4" w:space="0" w:color="auto"/>
              <w:right w:val="single" w:sz="4" w:space="0" w:color="auto"/>
            </w:tcBorders>
            <w:vAlign w:val="center"/>
          </w:tcPr>
          <w:p w14:paraId="6CD847B7" w14:textId="77777777" w:rsidR="00F85EFB" w:rsidRDefault="00000000">
            <w:pPr>
              <w:pStyle w:val="TableParagraph"/>
              <w:spacing w:before="2"/>
              <w:ind w:left="107"/>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2</w:t>
            </w:r>
          </w:p>
        </w:tc>
        <w:tc>
          <w:tcPr>
            <w:tcW w:w="0" w:type="auto"/>
            <w:tcBorders>
              <w:top w:val="single" w:sz="4" w:space="0" w:color="auto"/>
              <w:left w:val="single" w:sz="4" w:space="0" w:color="auto"/>
              <w:bottom w:val="single" w:sz="4" w:space="0" w:color="auto"/>
              <w:right w:val="single" w:sz="4" w:space="0" w:color="auto"/>
            </w:tcBorders>
            <w:vAlign w:val="center"/>
          </w:tcPr>
          <w:p w14:paraId="40443270" w14:textId="77777777" w:rsidR="00F85EFB" w:rsidRDefault="00000000">
            <w:pPr>
              <w:pStyle w:val="TableParagraph"/>
              <w:spacing w:before="2"/>
              <w:ind w:left="107"/>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项目专业技术人员</w:t>
            </w:r>
          </w:p>
          <w:p w14:paraId="134FCF60" w14:textId="77777777" w:rsidR="00F85EFB" w:rsidRDefault="00000000">
            <w:pPr>
              <w:pStyle w:val="TableParagraph"/>
              <w:spacing w:before="2"/>
              <w:ind w:left="107"/>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情况</w:t>
            </w:r>
          </w:p>
        </w:tc>
        <w:tc>
          <w:tcPr>
            <w:tcW w:w="970" w:type="dxa"/>
            <w:tcBorders>
              <w:top w:val="single" w:sz="4" w:space="0" w:color="auto"/>
              <w:left w:val="single" w:sz="4" w:space="0" w:color="auto"/>
              <w:bottom w:val="single" w:sz="4" w:space="0" w:color="auto"/>
              <w:right w:val="single" w:sz="4" w:space="0" w:color="auto"/>
            </w:tcBorders>
            <w:vAlign w:val="center"/>
          </w:tcPr>
          <w:p w14:paraId="77D363CC" w14:textId="77777777" w:rsidR="00F85EFB" w:rsidRDefault="00000000">
            <w:pPr>
              <w:pStyle w:val="TableParagraph"/>
              <w:spacing w:before="2"/>
              <w:ind w:left="107"/>
              <w:jc w:val="center"/>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25分</w:t>
            </w:r>
          </w:p>
        </w:tc>
        <w:tc>
          <w:tcPr>
            <w:tcW w:w="7588" w:type="dxa"/>
            <w:tcBorders>
              <w:top w:val="single" w:sz="4" w:space="0" w:color="auto"/>
              <w:left w:val="single" w:sz="4" w:space="0" w:color="auto"/>
              <w:bottom w:val="single" w:sz="4" w:space="0" w:color="auto"/>
              <w:right w:val="single" w:sz="4" w:space="0" w:color="auto"/>
            </w:tcBorders>
            <w:shd w:val="clear" w:color="auto" w:fill="auto"/>
            <w:vAlign w:val="center"/>
          </w:tcPr>
          <w:p w14:paraId="03A885B8" w14:textId="77777777" w:rsidR="00F85EFB" w:rsidRDefault="00000000">
            <w:pPr>
              <w:pStyle w:val="TableParagraph"/>
              <w:spacing w:before="2"/>
              <w:ind w:left="107"/>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1.项目负责人须为注册资产评估师，项目负责人执业年限</w:t>
            </w:r>
            <w:r>
              <w:rPr>
                <w:rFonts w:asciiTheme="minorEastAsia" w:eastAsiaTheme="minorEastAsia" w:hAnsiTheme="minorEastAsia"/>
                <w:color w:val="000000" w:themeColor="text1"/>
                <w:sz w:val="24"/>
                <w:szCs w:val="24"/>
                <w:lang w:eastAsia="zh-CN"/>
              </w:rPr>
              <w:t>10</w:t>
            </w:r>
            <w:r>
              <w:rPr>
                <w:rFonts w:asciiTheme="minorEastAsia" w:eastAsiaTheme="minorEastAsia" w:hAnsiTheme="minorEastAsia" w:hint="eastAsia"/>
                <w:color w:val="000000" w:themeColor="text1"/>
                <w:sz w:val="24"/>
                <w:szCs w:val="24"/>
                <w:lang w:eastAsia="zh-CN"/>
              </w:rPr>
              <w:t>年以上的得5分，</w:t>
            </w:r>
            <w:r>
              <w:rPr>
                <w:rFonts w:asciiTheme="minorEastAsia" w:eastAsiaTheme="minorEastAsia" w:hAnsiTheme="minorEastAsia"/>
                <w:color w:val="000000" w:themeColor="text1"/>
                <w:sz w:val="24"/>
                <w:szCs w:val="24"/>
                <w:lang w:eastAsia="zh-CN"/>
              </w:rPr>
              <w:t>8-10</w:t>
            </w:r>
            <w:r>
              <w:rPr>
                <w:rFonts w:asciiTheme="minorEastAsia" w:eastAsiaTheme="minorEastAsia" w:hAnsiTheme="minorEastAsia" w:hint="eastAsia"/>
                <w:color w:val="000000" w:themeColor="text1"/>
                <w:sz w:val="24"/>
                <w:szCs w:val="24"/>
                <w:lang w:eastAsia="zh-CN"/>
              </w:rPr>
              <w:t>年的得3分；项目组成员中有5名及以上注册资产</w:t>
            </w:r>
            <w:r>
              <w:rPr>
                <w:rFonts w:asciiTheme="minorEastAsia" w:eastAsiaTheme="minorEastAsia" w:hAnsiTheme="minorEastAsia"/>
                <w:color w:val="000000" w:themeColor="text1"/>
                <w:sz w:val="24"/>
                <w:szCs w:val="24"/>
                <w:lang w:eastAsia="zh-CN"/>
              </w:rPr>
              <w:t>评估</w:t>
            </w:r>
            <w:r>
              <w:rPr>
                <w:rFonts w:asciiTheme="minorEastAsia" w:eastAsiaTheme="minorEastAsia" w:hAnsiTheme="minorEastAsia" w:hint="eastAsia"/>
                <w:color w:val="000000" w:themeColor="text1"/>
                <w:sz w:val="24"/>
                <w:szCs w:val="24"/>
                <w:lang w:eastAsia="zh-CN"/>
              </w:rPr>
              <w:t>师的，得5分，少于5名的每减少一名扣一分。（15分）</w:t>
            </w:r>
          </w:p>
          <w:p w14:paraId="731E9A04" w14:textId="77777777" w:rsidR="00F85EFB" w:rsidRDefault="00000000">
            <w:pPr>
              <w:pStyle w:val="TableParagraph"/>
              <w:spacing w:before="2"/>
              <w:ind w:left="107"/>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2. 投标方拥有的注册资产评估</w:t>
            </w:r>
            <w:r>
              <w:rPr>
                <w:rFonts w:asciiTheme="minorEastAsia" w:eastAsiaTheme="minorEastAsia" w:hAnsiTheme="minorEastAsia"/>
                <w:color w:val="000000" w:themeColor="text1"/>
                <w:sz w:val="24"/>
                <w:szCs w:val="24"/>
                <w:lang w:eastAsia="zh-CN"/>
              </w:rPr>
              <w:t>师</w:t>
            </w:r>
            <w:r>
              <w:rPr>
                <w:rFonts w:asciiTheme="minorEastAsia" w:eastAsiaTheme="minorEastAsia" w:hAnsiTheme="minorEastAsia" w:hint="eastAsia"/>
                <w:color w:val="000000" w:themeColor="text1"/>
                <w:sz w:val="24"/>
                <w:szCs w:val="24"/>
                <w:lang w:eastAsia="zh-CN"/>
              </w:rPr>
              <w:t>资源情况，其中注册资产</w:t>
            </w:r>
            <w:r>
              <w:rPr>
                <w:rFonts w:asciiTheme="minorEastAsia" w:eastAsiaTheme="minorEastAsia" w:hAnsiTheme="minorEastAsia"/>
                <w:color w:val="000000" w:themeColor="text1"/>
                <w:sz w:val="24"/>
                <w:szCs w:val="24"/>
                <w:lang w:eastAsia="zh-CN"/>
              </w:rPr>
              <w:t>评估</w:t>
            </w:r>
            <w:r>
              <w:rPr>
                <w:rFonts w:asciiTheme="minorEastAsia" w:eastAsiaTheme="minorEastAsia" w:hAnsiTheme="minorEastAsia" w:hint="eastAsia"/>
                <w:color w:val="000000" w:themeColor="text1"/>
                <w:sz w:val="24"/>
                <w:szCs w:val="24"/>
                <w:lang w:eastAsia="zh-CN"/>
              </w:rPr>
              <w:t>师总人数在</w:t>
            </w:r>
            <w:r>
              <w:rPr>
                <w:rFonts w:asciiTheme="minorEastAsia" w:eastAsiaTheme="minorEastAsia" w:hAnsiTheme="minorEastAsia"/>
                <w:color w:val="000000" w:themeColor="text1"/>
                <w:sz w:val="24"/>
                <w:szCs w:val="24"/>
                <w:lang w:eastAsia="zh-CN"/>
              </w:rPr>
              <w:t>30</w:t>
            </w:r>
            <w:r>
              <w:rPr>
                <w:rFonts w:asciiTheme="minorEastAsia" w:eastAsiaTheme="minorEastAsia" w:hAnsiTheme="minorEastAsia" w:hint="eastAsia"/>
                <w:color w:val="000000" w:themeColor="text1"/>
                <w:sz w:val="24"/>
                <w:szCs w:val="24"/>
                <w:lang w:eastAsia="zh-CN"/>
              </w:rPr>
              <w:t>人及以上的，得10分；</w:t>
            </w:r>
            <w:r>
              <w:rPr>
                <w:rFonts w:asciiTheme="minorEastAsia" w:eastAsiaTheme="minorEastAsia" w:hAnsiTheme="minorEastAsia"/>
                <w:color w:val="000000" w:themeColor="text1"/>
                <w:sz w:val="24"/>
                <w:szCs w:val="24"/>
                <w:lang w:eastAsia="zh-CN"/>
              </w:rPr>
              <w:t>20</w:t>
            </w:r>
            <w:r>
              <w:rPr>
                <w:rFonts w:asciiTheme="minorEastAsia" w:eastAsiaTheme="minorEastAsia" w:hAnsiTheme="minorEastAsia" w:hint="eastAsia"/>
                <w:color w:val="000000" w:themeColor="text1"/>
                <w:sz w:val="24"/>
                <w:szCs w:val="24"/>
                <w:lang w:eastAsia="zh-CN"/>
              </w:rPr>
              <w:t>人（含）-</w:t>
            </w:r>
            <w:r>
              <w:rPr>
                <w:rFonts w:asciiTheme="minorEastAsia" w:eastAsiaTheme="minorEastAsia" w:hAnsiTheme="minorEastAsia"/>
                <w:color w:val="000000" w:themeColor="text1"/>
                <w:sz w:val="24"/>
                <w:szCs w:val="24"/>
                <w:lang w:eastAsia="zh-CN"/>
              </w:rPr>
              <w:t>30</w:t>
            </w:r>
            <w:r>
              <w:rPr>
                <w:rFonts w:asciiTheme="minorEastAsia" w:eastAsiaTheme="minorEastAsia" w:hAnsiTheme="minorEastAsia" w:hint="eastAsia"/>
                <w:color w:val="000000" w:themeColor="text1"/>
                <w:sz w:val="24"/>
                <w:szCs w:val="24"/>
                <w:lang w:eastAsia="zh-CN"/>
              </w:rPr>
              <w:t>人（不含）的得5分；</w:t>
            </w:r>
            <w:r>
              <w:rPr>
                <w:rFonts w:asciiTheme="minorEastAsia" w:eastAsiaTheme="minorEastAsia" w:hAnsiTheme="minorEastAsia"/>
                <w:color w:val="000000" w:themeColor="text1"/>
                <w:sz w:val="24"/>
                <w:szCs w:val="24"/>
                <w:lang w:eastAsia="zh-CN"/>
              </w:rPr>
              <w:t>10</w:t>
            </w:r>
            <w:r>
              <w:rPr>
                <w:rFonts w:asciiTheme="minorEastAsia" w:eastAsiaTheme="minorEastAsia" w:hAnsiTheme="minorEastAsia" w:hint="eastAsia"/>
                <w:color w:val="000000" w:themeColor="text1"/>
                <w:sz w:val="24"/>
                <w:szCs w:val="24"/>
                <w:lang w:eastAsia="zh-CN"/>
              </w:rPr>
              <w:t>人以下不得分。（10分）</w:t>
            </w:r>
          </w:p>
        </w:tc>
      </w:tr>
      <w:tr w:rsidR="00F85EFB" w14:paraId="17882F5E" w14:textId="77777777">
        <w:trPr>
          <w:trHeight w:val="612"/>
          <w:jc w:val="center"/>
        </w:trPr>
        <w:tc>
          <w:tcPr>
            <w:tcW w:w="0" w:type="auto"/>
            <w:tcBorders>
              <w:top w:val="single" w:sz="4" w:space="0" w:color="auto"/>
              <w:left w:val="single" w:sz="4" w:space="0" w:color="auto"/>
              <w:bottom w:val="single" w:sz="4" w:space="0" w:color="auto"/>
              <w:right w:val="single" w:sz="4" w:space="0" w:color="auto"/>
            </w:tcBorders>
            <w:vAlign w:val="center"/>
          </w:tcPr>
          <w:p w14:paraId="50A5CA78" w14:textId="77777777" w:rsidR="00F85EFB" w:rsidRDefault="00000000">
            <w:pPr>
              <w:pStyle w:val="TableParagraph"/>
              <w:spacing w:before="2"/>
              <w:ind w:left="107"/>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3</w:t>
            </w:r>
          </w:p>
        </w:tc>
        <w:tc>
          <w:tcPr>
            <w:tcW w:w="0" w:type="auto"/>
            <w:tcBorders>
              <w:top w:val="single" w:sz="4" w:space="0" w:color="auto"/>
              <w:left w:val="single" w:sz="4" w:space="0" w:color="auto"/>
              <w:bottom w:val="single" w:sz="4" w:space="0" w:color="auto"/>
              <w:right w:val="single" w:sz="4" w:space="0" w:color="auto"/>
            </w:tcBorders>
            <w:vAlign w:val="center"/>
          </w:tcPr>
          <w:p w14:paraId="03554752" w14:textId="77777777" w:rsidR="00F85EFB" w:rsidRDefault="00000000">
            <w:pPr>
              <w:pStyle w:val="TableParagraph"/>
              <w:spacing w:before="2"/>
              <w:ind w:left="107"/>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投标企业业绩</w:t>
            </w:r>
          </w:p>
        </w:tc>
        <w:tc>
          <w:tcPr>
            <w:tcW w:w="970" w:type="dxa"/>
            <w:tcBorders>
              <w:top w:val="single" w:sz="4" w:space="0" w:color="auto"/>
              <w:left w:val="single" w:sz="4" w:space="0" w:color="auto"/>
              <w:bottom w:val="single" w:sz="4" w:space="0" w:color="auto"/>
              <w:right w:val="single" w:sz="4" w:space="0" w:color="auto"/>
            </w:tcBorders>
            <w:vAlign w:val="center"/>
          </w:tcPr>
          <w:p w14:paraId="799DD393" w14:textId="77777777" w:rsidR="00F85EFB" w:rsidRDefault="00000000">
            <w:pPr>
              <w:pStyle w:val="TableParagraph"/>
              <w:spacing w:before="2"/>
              <w:ind w:left="107"/>
              <w:jc w:val="center"/>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30分</w:t>
            </w:r>
          </w:p>
        </w:tc>
        <w:tc>
          <w:tcPr>
            <w:tcW w:w="7588" w:type="dxa"/>
            <w:tcBorders>
              <w:top w:val="single" w:sz="4" w:space="0" w:color="auto"/>
              <w:left w:val="single" w:sz="4" w:space="0" w:color="auto"/>
              <w:bottom w:val="single" w:sz="4" w:space="0" w:color="auto"/>
              <w:right w:val="single" w:sz="4" w:space="0" w:color="auto"/>
            </w:tcBorders>
          </w:tcPr>
          <w:p w14:paraId="36CAB6DA" w14:textId="77777777" w:rsidR="00F85EFB" w:rsidRDefault="00000000">
            <w:pPr>
              <w:pStyle w:val="TableParagraph"/>
              <w:spacing w:before="2"/>
              <w:ind w:left="107"/>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1、投标机构承担过国有企业资产</w:t>
            </w:r>
            <w:r>
              <w:rPr>
                <w:rFonts w:asciiTheme="minorEastAsia" w:eastAsiaTheme="minorEastAsia" w:hAnsiTheme="minorEastAsia"/>
                <w:color w:val="000000" w:themeColor="text1"/>
                <w:sz w:val="24"/>
                <w:szCs w:val="24"/>
                <w:lang w:eastAsia="zh-CN"/>
              </w:rPr>
              <w:t>评估</w:t>
            </w:r>
            <w:r>
              <w:rPr>
                <w:rFonts w:asciiTheme="minorEastAsia" w:eastAsiaTheme="minorEastAsia" w:hAnsiTheme="minorEastAsia" w:hint="eastAsia"/>
                <w:color w:val="000000" w:themeColor="text1"/>
                <w:sz w:val="24"/>
                <w:szCs w:val="24"/>
                <w:lang w:eastAsia="zh-CN"/>
              </w:rPr>
              <w:t>业务的，每项业务5分，最高得</w:t>
            </w:r>
            <w:r>
              <w:rPr>
                <w:rFonts w:asciiTheme="minorEastAsia" w:eastAsiaTheme="minorEastAsia" w:hAnsiTheme="minorEastAsia"/>
                <w:color w:val="000000" w:themeColor="text1"/>
                <w:sz w:val="24"/>
                <w:szCs w:val="24"/>
                <w:lang w:eastAsia="zh-CN"/>
              </w:rPr>
              <w:t>20</w:t>
            </w:r>
            <w:r>
              <w:rPr>
                <w:rFonts w:asciiTheme="minorEastAsia" w:eastAsiaTheme="minorEastAsia" w:hAnsiTheme="minorEastAsia" w:hint="eastAsia"/>
                <w:color w:val="000000" w:themeColor="text1"/>
                <w:sz w:val="24"/>
                <w:szCs w:val="24"/>
                <w:lang w:eastAsia="zh-CN"/>
              </w:rPr>
              <w:t>分；（</w:t>
            </w:r>
            <w:r>
              <w:rPr>
                <w:rFonts w:asciiTheme="minorEastAsia" w:eastAsiaTheme="minorEastAsia" w:hAnsiTheme="minorEastAsia"/>
                <w:color w:val="000000" w:themeColor="text1"/>
                <w:sz w:val="24"/>
                <w:szCs w:val="24"/>
                <w:lang w:eastAsia="zh-CN"/>
              </w:rPr>
              <w:t>20</w:t>
            </w:r>
            <w:r>
              <w:rPr>
                <w:rFonts w:asciiTheme="minorEastAsia" w:eastAsiaTheme="minorEastAsia" w:hAnsiTheme="minorEastAsia" w:hint="eastAsia"/>
                <w:color w:val="000000" w:themeColor="text1"/>
                <w:sz w:val="24"/>
                <w:szCs w:val="24"/>
                <w:lang w:eastAsia="zh-CN"/>
              </w:rPr>
              <w:t>分）</w:t>
            </w:r>
          </w:p>
          <w:p w14:paraId="19D58AC3" w14:textId="77777777" w:rsidR="00F85EFB" w:rsidRDefault="00000000">
            <w:pPr>
              <w:pStyle w:val="TableParagraph"/>
              <w:spacing w:before="2"/>
              <w:ind w:left="107"/>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2</w:t>
            </w:r>
            <w:r>
              <w:rPr>
                <w:rFonts w:asciiTheme="minorEastAsia" w:eastAsiaTheme="minorEastAsia" w:hAnsiTheme="minorEastAsia"/>
                <w:color w:val="000000" w:themeColor="text1"/>
                <w:sz w:val="24"/>
                <w:szCs w:val="24"/>
                <w:lang w:eastAsia="zh-CN"/>
              </w:rPr>
              <w:t>、</w:t>
            </w:r>
            <w:r>
              <w:rPr>
                <w:rFonts w:asciiTheme="minorEastAsia" w:eastAsiaTheme="minorEastAsia" w:hAnsiTheme="minorEastAsia" w:hint="eastAsia"/>
                <w:color w:val="000000" w:themeColor="text1"/>
                <w:sz w:val="24"/>
                <w:szCs w:val="24"/>
                <w:lang w:eastAsia="zh-CN"/>
              </w:rPr>
              <w:t>投标人须近三年内从事市国资委及市管企业</w:t>
            </w:r>
            <w:r>
              <w:rPr>
                <w:rFonts w:asciiTheme="minorEastAsia" w:eastAsiaTheme="minorEastAsia" w:hAnsiTheme="minorEastAsia"/>
                <w:color w:val="000000" w:themeColor="text1"/>
                <w:sz w:val="24"/>
                <w:szCs w:val="24"/>
                <w:lang w:eastAsia="zh-CN"/>
              </w:rPr>
              <w:t>资产评估</w:t>
            </w:r>
            <w:r>
              <w:rPr>
                <w:rFonts w:asciiTheme="minorEastAsia" w:eastAsiaTheme="minorEastAsia" w:hAnsiTheme="minorEastAsia" w:hint="eastAsia"/>
                <w:color w:val="000000" w:themeColor="text1"/>
                <w:sz w:val="24"/>
                <w:szCs w:val="24"/>
                <w:lang w:eastAsia="zh-CN"/>
              </w:rPr>
              <w:t>业务时，所出具报告未出现不合格或重大差错，近3年没有受到主管部门的行政处罚丧失执业资质或限制执业,满分1</w:t>
            </w:r>
            <w:r>
              <w:rPr>
                <w:rFonts w:asciiTheme="minorEastAsia" w:eastAsiaTheme="minorEastAsia" w:hAnsiTheme="minorEastAsia"/>
                <w:color w:val="000000" w:themeColor="text1"/>
                <w:sz w:val="24"/>
                <w:szCs w:val="24"/>
                <w:lang w:eastAsia="zh-CN"/>
              </w:rPr>
              <w:t>0分，有一项扣</w:t>
            </w:r>
            <w:r>
              <w:rPr>
                <w:rFonts w:asciiTheme="minorEastAsia" w:eastAsiaTheme="minorEastAsia" w:hAnsiTheme="minorEastAsia" w:hint="eastAsia"/>
                <w:color w:val="000000" w:themeColor="text1"/>
                <w:sz w:val="24"/>
                <w:szCs w:val="24"/>
                <w:lang w:eastAsia="zh-CN"/>
              </w:rPr>
              <w:t>5分。</w:t>
            </w:r>
          </w:p>
          <w:p w14:paraId="30390BD8" w14:textId="77777777" w:rsidR="00F85EFB" w:rsidRDefault="00000000">
            <w:pPr>
              <w:pStyle w:val="TableParagraph"/>
              <w:spacing w:before="2"/>
              <w:ind w:left="107"/>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备注：以上业绩需提供合同或审计报告等相关资料的扫描件或复印件都须加盖公章，如资料虚假，该项得0分。</w:t>
            </w:r>
          </w:p>
        </w:tc>
      </w:tr>
      <w:tr w:rsidR="00F85EFB" w14:paraId="0B307E0A" w14:textId="77777777">
        <w:trPr>
          <w:trHeight w:val="612"/>
          <w:jc w:val="center"/>
        </w:trPr>
        <w:tc>
          <w:tcPr>
            <w:tcW w:w="0" w:type="auto"/>
            <w:tcBorders>
              <w:top w:val="single" w:sz="4" w:space="0" w:color="auto"/>
              <w:left w:val="single" w:sz="4" w:space="0" w:color="auto"/>
              <w:bottom w:val="single" w:sz="4" w:space="0" w:color="auto"/>
              <w:right w:val="single" w:sz="4" w:space="0" w:color="auto"/>
            </w:tcBorders>
            <w:vAlign w:val="center"/>
          </w:tcPr>
          <w:p w14:paraId="5E8DF114" w14:textId="77777777" w:rsidR="00F85EFB" w:rsidRDefault="00000000">
            <w:pPr>
              <w:pStyle w:val="TableParagraph"/>
              <w:spacing w:before="2"/>
              <w:ind w:left="107"/>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4</w:t>
            </w:r>
          </w:p>
        </w:tc>
        <w:tc>
          <w:tcPr>
            <w:tcW w:w="892" w:type="dxa"/>
            <w:tcBorders>
              <w:top w:val="single" w:sz="4" w:space="0" w:color="auto"/>
              <w:left w:val="single" w:sz="4" w:space="0" w:color="auto"/>
              <w:bottom w:val="single" w:sz="4" w:space="0" w:color="auto"/>
              <w:right w:val="single" w:sz="4" w:space="0" w:color="auto"/>
            </w:tcBorders>
            <w:vAlign w:val="center"/>
          </w:tcPr>
          <w:p w14:paraId="0666747F" w14:textId="77777777" w:rsidR="00F85EFB" w:rsidRDefault="00000000">
            <w:pPr>
              <w:jc w:val="center"/>
              <w:rPr>
                <w:rFonts w:asciiTheme="minorEastAsia" w:eastAsiaTheme="minorEastAsia" w:hAnsiTheme="minorEastAsia"/>
                <w:color w:val="000000" w:themeColor="text1"/>
                <w:sz w:val="24"/>
                <w:szCs w:val="24"/>
                <w:lang w:eastAsia="zh-CN"/>
              </w:rPr>
            </w:pPr>
            <w:r>
              <w:rPr>
                <w:sz w:val="24"/>
                <w:szCs w:val="24"/>
              </w:rPr>
              <w:t>项目计划安排合理性</w:t>
            </w:r>
          </w:p>
        </w:tc>
        <w:tc>
          <w:tcPr>
            <w:tcW w:w="970" w:type="dxa"/>
            <w:tcBorders>
              <w:top w:val="single" w:sz="4" w:space="0" w:color="auto"/>
              <w:left w:val="single" w:sz="4" w:space="0" w:color="auto"/>
              <w:bottom w:val="single" w:sz="4" w:space="0" w:color="auto"/>
              <w:right w:val="single" w:sz="4" w:space="0" w:color="auto"/>
            </w:tcBorders>
            <w:vAlign w:val="center"/>
          </w:tcPr>
          <w:p w14:paraId="238FD2A7" w14:textId="77777777" w:rsidR="00F85EFB" w:rsidRDefault="00000000">
            <w:pPr>
              <w:jc w:val="center"/>
              <w:rPr>
                <w:rFonts w:asciiTheme="minorEastAsia" w:eastAsiaTheme="minorEastAsia" w:hAnsiTheme="minorEastAsia"/>
                <w:color w:val="000000" w:themeColor="text1"/>
                <w:sz w:val="24"/>
                <w:szCs w:val="24"/>
                <w:lang w:eastAsia="zh-CN"/>
              </w:rPr>
            </w:pPr>
            <w:r>
              <w:rPr>
                <w:sz w:val="24"/>
                <w:szCs w:val="24"/>
              </w:rPr>
              <w:t>1</w:t>
            </w:r>
            <w:r>
              <w:rPr>
                <w:rFonts w:hint="eastAsia"/>
                <w:sz w:val="24"/>
                <w:szCs w:val="24"/>
                <w:lang w:eastAsia="zh-CN"/>
              </w:rPr>
              <w:t>0分</w:t>
            </w:r>
          </w:p>
        </w:tc>
        <w:tc>
          <w:tcPr>
            <w:tcW w:w="7588" w:type="dxa"/>
            <w:tcBorders>
              <w:top w:val="single" w:sz="4" w:space="0" w:color="auto"/>
              <w:left w:val="single" w:sz="4" w:space="0" w:color="auto"/>
              <w:bottom w:val="single" w:sz="4" w:space="0" w:color="auto"/>
              <w:right w:val="single" w:sz="4" w:space="0" w:color="auto"/>
            </w:tcBorders>
            <w:vAlign w:val="center"/>
          </w:tcPr>
          <w:p w14:paraId="5F911214" w14:textId="77777777" w:rsidR="00F85EFB" w:rsidRDefault="00000000">
            <w:pPr>
              <w:pStyle w:val="TableParagraph"/>
              <w:spacing w:before="2"/>
              <w:ind w:left="107"/>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项目计划安排紧凑合理，项目计划</w:t>
            </w:r>
            <w:r>
              <w:rPr>
                <w:rFonts w:asciiTheme="minorEastAsia" w:eastAsiaTheme="minorEastAsia" w:hAnsiTheme="minorEastAsia"/>
                <w:color w:val="000000" w:themeColor="text1"/>
                <w:sz w:val="24"/>
                <w:szCs w:val="24"/>
                <w:lang w:eastAsia="zh-CN"/>
              </w:rPr>
              <w:t>2</w:t>
            </w:r>
            <w:r>
              <w:rPr>
                <w:rFonts w:asciiTheme="minorEastAsia" w:eastAsiaTheme="minorEastAsia" w:hAnsiTheme="minorEastAsia" w:hint="eastAsia"/>
                <w:color w:val="000000" w:themeColor="text1"/>
                <w:sz w:val="24"/>
                <w:szCs w:val="24"/>
                <w:lang w:eastAsia="zh-CN"/>
              </w:rPr>
              <w:t>周内完成，内容详实（</w:t>
            </w:r>
            <w:r>
              <w:rPr>
                <w:rFonts w:asciiTheme="minorEastAsia" w:eastAsiaTheme="minorEastAsia" w:hAnsiTheme="minorEastAsia"/>
                <w:color w:val="000000" w:themeColor="text1"/>
                <w:sz w:val="24"/>
                <w:szCs w:val="24"/>
                <w:lang w:eastAsia="zh-CN"/>
              </w:rPr>
              <w:t>3</w:t>
            </w:r>
            <w:r>
              <w:rPr>
                <w:rFonts w:asciiTheme="minorEastAsia" w:eastAsiaTheme="minorEastAsia" w:hAnsiTheme="minorEastAsia" w:hint="eastAsia"/>
                <w:color w:val="000000" w:themeColor="text1"/>
                <w:sz w:val="24"/>
                <w:szCs w:val="24"/>
                <w:lang w:eastAsia="zh-CN"/>
              </w:rPr>
              <w:t>分），否则酌情扣分，最低得0分。</w:t>
            </w:r>
          </w:p>
          <w:p w14:paraId="5B6F790F" w14:textId="77777777" w:rsidR="00F85EFB" w:rsidRDefault="00000000">
            <w:pPr>
              <w:pStyle w:val="TableParagraph"/>
              <w:spacing w:before="2"/>
              <w:ind w:left="107"/>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项目计划安排基本合理，项目计划周期</w:t>
            </w:r>
            <w:r>
              <w:rPr>
                <w:rFonts w:asciiTheme="minorEastAsia" w:eastAsiaTheme="minorEastAsia" w:hAnsiTheme="minorEastAsia"/>
                <w:color w:val="000000" w:themeColor="text1"/>
                <w:sz w:val="24"/>
                <w:szCs w:val="24"/>
                <w:lang w:eastAsia="zh-CN"/>
              </w:rPr>
              <w:t>2</w:t>
            </w:r>
            <w:r>
              <w:rPr>
                <w:rFonts w:asciiTheme="minorEastAsia" w:eastAsiaTheme="minorEastAsia" w:hAnsiTheme="minorEastAsia" w:hint="eastAsia"/>
                <w:color w:val="000000" w:themeColor="text1"/>
                <w:sz w:val="24"/>
                <w:szCs w:val="24"/>
                <w:lang w:eastAsia="zh-CN"/>
              </w:rPr>
              <w:t>周内完成，内容基本充实（</w:t>
            </w:r>
            <w:r>
              <w:rPr>
                <w:rFonts w:asciiTheme="minorEastAsia" w:eastAsiaTheme="minorEastAsia" w:hAnsiTheme="minorEastAsia"/>
                <w:color w:val="000000" w:themeColor="text1"/>
                <w:sz w:val="24"/>
                <w:szCs w:val="24"/>
                <w:lang w:eastAsia="zh-CN"/>
              </w:rPr>
              <w:t>3</w:t>
            </w:r>
            <w:r>
              <w:rPr>
                <w:rFonts w:asciiTheme="minorEastAsia" w:eastAsiaTheme="minorEastAsia" w:hAnsiTheme="minorEastAsia" w:hint="eastAsia"/>
                <w:color w:val="000000" w:themeColor="text1"/>
                <w:sz w:val="24"/>
                <w:szCs w:val="24"/>
                <w:lang w:eastAsia="zh-CN"/>
              </w:rPr>
              <w:t>分），否则酌情扣分，最低得0分。</w:t>
            </w:r>
          </w:p>
          <w:p w14:paraId="5E840E96" w14:textId="77777777" w:rsidR="00F85EFB" w:rsidRDefault="00000000">
            <w:pPr>
              <w:pStyle w:val="TableParagraph"/>
              <w:spacing w:before="2"/>
              <w:ind w:left="107"/>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具有健全的内部管理制度和质量控制体系，同时具有与资产评估对象相适应的专业人员和专业特长；能够配置专业的、高素质的工作团队，具有良好的社会沟通能力和较为合理的服务标准，有足够的资产评估人员确保在委托方规定时限内按时保质完成工作（</w:t>
            </w:r>
            <w:r>
              <w:rPr>
                <w:rFonts w:asciiTheme="minorEastAsia" w:eastAsiaTheme="minorEastAsia" w:hAnsiTheme="minorEastAsia"/>
                <w:color w:val="000000" w:themeColor="text1"/>
                <w:sz w:val="24"/>
                <w:szCs w:val="24"/>
                <w:lang w:eastAsia="zh-CN"/>
              </w:rPr>
              <w:t>4分</w:t>
            </w:r>
            <w:r>
              <w:rPr>
                <w:rFonts w:asciiTheme="minorEastAsia" w:eastAsiaTheme="minorEastAsia" w:hAnsiTheme="minorEastAsia" w:hint="eastAsia"/>
                <w:color w:val="000000" w:themeColor="text1"/>
                <w:sz w:val="24"/>
                <w:szCs w:val="24"/>
                <w:lang w:eastAsia="zh-CN"/>
              </w:rPr>
              <w:t>），否则酌情扣分，最低得0分。</w:t>
            </w:r>
          </w:p>
        </w:tc>
      </w:tr>
      <w:tr w:rsidR="00F85EFB" w14:paraId="03198E18" w14:textId="77777777">
        <w:trPr>
          <w:trHeight w:val="612"/>
          <w:jc w:val="center"/>
        </w:trPr>
        <w:tc>
          <w:tcPr>
            <w:tcW w:w="0" w:type="auto"/>
            <w:tcBorders>
              <w:top w:val="single" w:sz="4" w:space="0" w:color="auto"/>
              <w:left w:val="single" w:sz="4" w:space="0" w:color="auto"/>
              <w:bottom w:val="single" w:sz="4" w:space="0" w:color="auto"/>
              <w:right w:val="single" w:sz="4" w:space="0" w:color="auto"/>
            </w:tcBorders>
            <w:vAlign w:val="center"/>
          </w:tcPr>
          <w:p w14:paraId="5E600E89" w14:textId="77777777" w:rsidR="00F85EFB" w:rsidRDefault="00000000">
            <w:pPr>
              <w:pStyle w:val="TableParagraph"/>
              <w:spacing w:before="2"/>
              <w:ind w:left="107"/>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5</w:t>
            </w:r>
          </w:p>
        </w:tc>
        <w:tc>
          <w:tcPr>
            <w:tcW w:w="0" w:type="auto"/>
            <w:tcBorders>
              <w:top w:val="single" w:sz="4" w:space="0" w:color="auto"/>
              <w:left w:val="single" w:sz="4" w:space="0" w:color="auto"/>
              <w:bottom w:val="single" w:sz="4" w:space="0" w:color="auto"/>
              <w:right w:val="single" w:sz="4" w:space="0" w:color="auto"/>
            </w:tcBorders>
            <w:vAlign w:val="center"/>
          </w:tcPr>
          <w:p w14:paraId="261A93DC" w14:textId="77777777" w:rsidR="00F85EFB" w:rsidRDefault="00000000">
            <w:pPr>
              <w:pStyle w:val="TableParagraph"/>
              <w:spacing w:before="2"/>
              <w:ind w:left="107"/>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报价</w:t>
            </w:r>
          </w:p>
        </w:tc>
        <w:tc>
          <w:tcPr>
            <w:tcW w:w="970" w:type="dxa"/>
            <w:tcBorders>
              <w:top w:val="single" w:sz="4" w:space="0" w:color="auto"/>
              <w:left w:val="single" w:sz="4" w:space="0" w:color="auto"/>
              <w:bottom w:val="single" w:sz="4" w:space="0" w:color="auto"/>
              <w:right w:val="single" w:sz="4" w:space="0" w:color="auto"/>
            </w:tcBorders>
            <w:vAlign w:val="center"/>
          </w:tcPr>
          <w:p w14:paraId="64A71C96" w14:textId="77777777" w:rsidR="00F85EFB" w:rsidRDefault="00000000">
            <w:pPr>
              <w:pStyle w:val="TableParagraph"/>
              <w:spacing w:before="2"/>
              <w:ind w:left="107"/>
              <w:jc w:val="center"/>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20分</w:t>
            </w:r>
          </w:p>
        </w:tc>
        <w:tc>
          <w:tcPr>
            <w:tcW w:w="7588" w:type="dxa"/>
            <w:tcBorders>
              <w:top w:val="single" w:sz="4" w:space="0" w:color="auto"/>
              <w:left w:val="single" w:sz="4" w:space="0" w:color="auto"/>
              <w:bottom w:val="single" w:sz="4" w:space="0" w:color="auto"/>
              <w:right w:val="single" w:sz="4" w:space="0" w:color="auto"/>
            </w:tcBorders>
          </w:tcPr>
          <w:p w14:paraId="7A009323" w14:textId="77777777" w:rsidR="00F85EFB" w:rsidRDefault="00000000">
            <w:pPr>
              <w:pStyle w:val="TableParagraph"/>
              <w:spacing w:before="2"/>
              <w:ind w:left="107"/>
              <w:rPr>
                <w:rFonts w:asciiTheme="minorEastAsia" w:eastAsiaTheme="minorEastAsia" w:hAnsiTheme="minorEastAsia"/>
                <w:color w:val="000000" w:themeColor="text1"/>
                <w:sz w:val="24"/>
                <w:szCs w:val="24"/>
                <w:lang w:eastAsia="zh-CN"/>
              </w:rPr>
            </w:pPr>
            <w:r>
              <w:rPr>
                <w:rFonts w:asciiTheme="minorEastAsia" w:eastAsiaTheme="minorEastAsia" w:hAnsiTheme="minorEastAsia"/>
                <w:color w:val="000000" w:themeColor="text1"/>
                <w:sz w:val="24"/>
                <w:szCs w:val="24"/>
                <w:lang w:eastAsia="zh-CN"/>
              </w:rPr>
              <w:t>满足磋商文件要求且投标价格最低的投标应报价为评标基准价，其价格分为满分。其他供应商的价格分统一按照下列公式计算：投标报价得分=（评标基准价/投标报价）× 20。投标报价超过最高限价的投标无效</w:t>
            </w:r>
          </w:p>
        </w:tc>
      </w:tr>
      <w:tr w:rsidR="00F85EFB" w14:paraId="7FD935BC" w14:textId="77777777">
        <w:trPr>
          <w:trHeight w:val="727"/>
          <w:jc w:val="center"/>
        </w:trPr>
        <w:tc>
          <w:tcPr>
            <w:tcW w:w="0" w:type="auto"/>
            <w:gridSpan w:val="2"/>
            <w:tcBorders>
              <w:top w:val="single" w:sz="4" w:space="0" w:color="auto"/>
              <w:left w:val="single" w:sz="4" w:space="0" w:color="auto"/>
              <w:bottom w:val="single" w:sz="4" w:space="0" w:color="auto"/>
              <w:right w:val="single" w:sz="4" w:space="0" w:color="auto"/>
            </w:tcBorders>
            <w:vAlign w:val="center"/>
          </w:tcPr>
          <w:p w14:paraId="066CE33F" w14:textId="77777777" w:rsidR="00F85EFB" w:rsidRDefault="00000000">
            <w:pPr>
              <w:pStyle w:val="TableParagraph"/>
              <w:spacing w:before="2"/>
              <w:ind w:left="107"/>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合计</w:t>
            </w:r>
          </w:p>
        </w:tc>
        <w:tc>
          <w:tcPr>
            <w:tcW w:w="970" w:type="dxa"/>
            <w:tcBorders>
              <w:top w:val="single" w:sz="4" w:space="0" w:color="auto"/>
              <w:left w:val="single" w:sz="4" w:space="0" w:color="auto"/>
              <w:bottom w:val="single" w:sz="4" w:space="0" w:color="auto"/>
              <w:right w:val="single" w:sz="4" w:space="0" w:color="auto"/>
            </w:tcBorders>
            <w:vAlign w:val="center"/>
          </w:tcPr>
          <w:p w14:paraId="1A56A808" w14:textId="77777777" w:rsidR="00F85EFB" w:rsidRDefault="00000000">
            <w:pPr>
              <w:pStyle w:val="TableParagraph"/>
              <w:spacing w:before="2"/>
              <w:ind w:left="107"/>
              <w:jc w:val="center"/>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100分</w:t>
            </w:r>
          </w:p>
        </w:tc>
        <w:tc>
          <w:tcPr>
            <w:tcW w:w="7588" w:type="dxa"/>
            <w:tcBorders>
              <w:top w:val="single" w:sz="4" w:space="0" w:color="auto"/>
              <w:left w:val="single" w:sz="4" w:space="0" w:color="auto"/>
              <w:bottom w:val="single" w:sz="4" w:space="0" w:color="auto"/>
              <w:right w:val="single" w:sz="4" w:space="0" w:color="auto"/>
            </w:tcBorders>
            <w:vAlign w:val="center"/>
          </w:tcPr>
          <w:p w14:paraId="0978F199" w14:textId="77777777" w:rsidR="00F85EFB" w:rsidRDefault="00F85EFB">
            <w:pPr>
              <w:pStyle w:val="TableParagraph"/>
              <w:spacing w:before="2"/>
              <w:ind w:left="107"/>
              <w:rPr>
                <w:rFonts w:asciiTheme="minorEastAsia" w:eastAsiaTheme="minorEastAsia" w:hAnsiTheme="minorEastAsia"/>
                <w:color w:val="000000" w:themeColor="text1"/>
                <w:sz w:val="24"/>
                <w:szCs w:val="24"/>
                <w:lang w:eastAsia="zh-CN"/>
              </w:rPr>
            </w:pPr>
          </w:p>
        </w:tc>
      </w:tr>
    </w:tbl>
    <w:p w14:paraId="4AEF69DD" w14:textId="77777777" w:rsidR="00F85EFB" w:rsidRDefault="00F85EFB">
      <w:pPr>
        <w:pStyle w:val="TableParagraph"/>
        <w:spacing w:before="2"/>
        <w:ind w:left="107"/>
        <w:rPr>
          <w:rFonts w:asciiTheme="minorEastAsia" w:eastAsiaTheme="minorEastAsia" w:hAnsiTheme="minorEastAsia"/>
          <w:color w:val="000000" w:themeColor="text1"/>
          <w:sz w:val="24"/>
          <w:szCs w:val="24"/>
          <w:lang w:eastAsia="zh-CN"/>
        </w:rPr>
      </w:pPr>
    </w:p>
    <w:p w14:paraId="5DBD2F8E" w14:textId="77777777" w:rsidR="00F85EFB" w:rsidRDefault="00000000">
      <w:pPr>
        <w:pStyle w:val="a3"/>
        <w:tabs>
          <w:tab w:val="left" w:pos="1170"/>
        </w:tabs>
        <w:spacing w:before="76" w:line="328" w:lineRule="auto"/>
        <w:ind w:right="431"/>
        <w:jc w:val="both"/>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 xml:space="preserve">   </w:t>
      </w:r>
    </w:p>
    <w:p w14:paraId="3DD6467C" w14:textId="77777777" w:rsidR="00F85EFB" w:rsidRDefault="00F85EFB">
      <w:pPr>
        <w:pStyle w:val="a3"/>
        <w:tabs>
          <w:tab w:val="left" w:pos="1170"/>
        </w:tabs>
        <w:spacing w:before="76" w:line="328" w:lineRule="auto"/>
        <w:ind w:right="431"/>
        <w:jc w:val="both"/>
        <w:rPr>
          <w:rFonts w:asciiTheme="minorEastAsia" w:eastAsiaTheme="minorEastAsia" w:hAnsiTheme="minorEastAsia"/>
          <w:color w:val="000000" w:themeColor="text1"/>
          <w:sz w:val="24"/>
          <w:szCs w:val="24"/>
          <w:lang w:eastAsia="zh-CN"/>
        </w:rPr>
      </w:pPr>
    </w:p>
    <w:p w14:paraId="605ACC1A" w14:textId="77777777" w:rsidR="00F85EFB" w:rsidRDefault="00F85EFB">
      <w:pPr>
        <w:pStyle w:val="a3"/>
        <w:tabs>
          <w:tab w:val="left" w:pos="1170"/>
        </w:tabs>
        <w:spacing w:before="76" w:line="328" w:lineRule="auto"/>
        <w:ind w:right="431"/>
        <w:jc w:val="both"/>
        <w:rPr>
          <w:rFonts w:asciiTheme="minorEastAsia" w:eastAsiaTheme="minorEastAsia" w:hAnsiTheme="minorEastAsia"/>
          <w:color w:val="000000" w:themeColor="text1"/>
          <w:sz w:val="24"/>
          <w:szCs w:val="24"/>
          <w:lang w:eastAsia="zh-CN"/>
        </w:rPr>
      </w:pPr>
    </w:p>
    <w:p w14:paraId="1654DF1C" w14:textId="77777777" w:rsidR="00F85EFB" w:rsidRDefault="00F85EFB">
      <w:pPr>
        <w:pStyle w:val="a3"/>
        <w:spacing w:before="2"/>
        <w:rPr>
          <w:rFonts w:asciiTheme="minorEastAsia" w:eastAsiaTheme="minorEastAsia" w:hAnsiTheme="minorEastAsia"/>
          <w:color w:val="000000" w:themeColor="text1"/>
          <w:sz w:val="14"/>
          <w:lang w:eastAsia="zh-CN"/>
        </w:rPr>
      </w:pPr>
    </w:p>
    <w:p w14:paraId="50FFEA98" w14:textId="77777777" w:rsidR="00F85EFB" w:rsidRDefault="00000000">
      <w:pPr>
        <w:numPr>
          <w:ilvl w:val="0"/>
          <w:numId w:val="7"/>
        </w:numPr>
        <w:spacing w:line="721" w:lineRule="exact"/>
        <w:ind w:left="567" w:right="1055"/>
        <w:jc w:val="center"/>
        <w:outlineLvl w:val="0"/>
        <w:rPr>
          <w:rFonts w:asciiTheme="minorEastAsia" w:eastAsiaTheme="minorEastAsia" w:hAnsiTheme="minorEastAsia"/>
          <w:b/>
          <w:color w:val="000000" w:themeColor="text1"/>
          <w:sz w:val="32"/>
          <w:lang w:eastAsia="zh-CN"/>
        </w:rPr>
      </w:pPr>
      <w:bookmarkStart w:id="11" w:name="_Toc8936_WPSOffice_Level1"/>
      <w:r>
        <w:rPr>
          <w:rFonts w:asciiTheme="minorEastAsia" w:eastAsiaTheme="minorEastAsia" w:hAnsiTheme="minorEastAsia" w:hint="eastAsia"/>
          <w:b/>
          <w:color w:val="000000" w:themeColor="text1"/>
          <w:sz w:val="32"/>
          <w:lang w:eastAsia="zh-CN"/>
        </w:rPr>
        <w:t>开标及定标</w:t>
      </w:r>
      <w:bookmarkEnd w:id="11"/>
    </w:p>
    <w:p w14:paraId="04D7B69E" w14:textId="77777777" w:rsidR="00F85EFB" w:rsidRDefault="00000000">
      <w:pPr>
        <w:numPr>
          <w:ilvl w:val="0"/>
          <w:numId w:val="8"/>
        </w:numPr>
        <w:spacing w:line="721" w:lineRule="exact"/>
        <w:ind w:left="17" w:right="1055" w:hangingChars="7" w:hanging="17"/>
        <w:jc w:val="both"/>
        <w:outlineLvl w:val="0"/>
        <w:rPr>
          <w:rFonts w:asciiTheme="minorEastAsia" w:eastAsiaTheme="minorEastAsia" w:hAnsiTheme="minorEastAsia"/>
          <w:b/>
          <w:color w:val="000000" w:themeColor="text1"/>
          <w:sz w:val="24"/>
          <w:szCs w:val="24"/>
          <w:lang w:eastAsia="zh-CN"/>
        </w:rPr>
      </w:pPr>
      <w:r>
        <w:rPr>
          <w:rFonts w:asciiTheme="minorEastAsia" w:eastAsiaTheme="minorEastAsia" w:hAnsiTheme="minorEastAsia" w:hint="eastAsia"/>
          <w:b/>
          <w:color w:val="000000" w:themeColor="text1"/>
          <w:sz w:val="24"/>
          <w:szCs w:val="24"/>
          <w:lang w:eastAsia="zh-CN"/>
        </w:rPr>
        <w:t>开标</w:t>
      </w:r>
    </w:p>
    <w:p w14:paraId="6285865D" w14:textId="77777777" w:rsidR="00F85EFB" w:rsidRDefault="00000000">
      <w:pPr>
        <w:numPr>
          <w:ilvl w:val="0"/>
          <w:numId w:val="9"/>
        </w:numPr>
        <w:spacing w:line="360" w:lineRule="auto"/>
        <w:ind w:left="567" w:right="1055"/>
        <w:jc w:val="both"/>
        <w:outlineLvl w:val="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bCs/>
          <w:color w:val="000000" w:themeColor="text1"/>
          <w:sz w:val="24"/>
          <w:szCs w:val="24"/>
          <w:lang w:eastAsia="zh-CN"/>
        </w:rPr>
        <w:t>在</w:t>
      </w:r>
      <w:r>
        <w:rPr>
          <w:rFonts w:asciiTheme="minorEastAsia" w:eastAsiaTheme="minorEastAsia" w:hAnsiTheme="minorEastAsia" w:hint="eastAsia"/>
          <w:bCs/>
          <w:color w:val="000000" w:themeColor="text1"/>
          <w:sz w:val="24"/>
          <w:szCs w:val="24"/>
          <w:lang w:eastAsia="zh-CN"/>
        </w:rPr>
        <w:t>磋商文件</w:t>
      </w:r>
      <w:r>
        <w:rPr>
          <w:rFonts w:asciiTheme="minorEastAsia" w:eastAsiaTheme="minorEastAsia" w:hAnsiTheme="minorEastAsia"/>
          <w:bCs/>
          <w:color w:val="000000" w:themeColor="text1"/>
          <w:sz w:val="24"/>
          <w:szCs w:val="24"/>
          <w:lang w:eastAsia="zh-CN"/>
        </w:rPr>
        <w:t>规定的时间开标；</w:t>
      </w:r>
    </w:p>
    <w:p w14:paraId="37809C1D" w14:textId="77777777" w:rsidR="00F85EFB" w:rsidRDefault="00000000">
      <w:pPr>
        <w:numPr>
          <w:ilvl w:val="0"/>
          <w:numId w:val="9"/>
        </w:numPr>
        <w:spacing w:line="360" w:lineRule="auto"/>
        <w:ind w:left="567" w:right="1055"/>
        <w:jc w:val="both"/>
        <w:outlineLvl w:val="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bCs/>
          <w:color w:val="000000" w:themeColor="text1"/>
          <w:sz w:val="24"/>
          <w:szCs w:val="24"/>
          <w:lang w:eastAsia="zh-CN"/>
        </w:rPr>
        <w:t>招标项目少于三个</w:t>
      </w:r>
      <w:r>
        <w:rPr>
          <w:rFonts w:asciiTheme="minorEastAsia" w:eastAsiaTheme="minorEastAsia" w:hAnsiTheme="minorEastAsia" w:hint="eastAsia"/>
          <w:bCs/>
          <w:color w:val="000000" w:themeColor="text1"/>
          <w:sz w:val="24"/>
          <w:szCs w:val="24"/>
          <w:lang w:eastAsia="zh-CN"/>
        </w:rPr>
        <w:t>供应商</w:t>
      </w:r>
      <w:r>
        <w:rPr>
          <w:rFonts w:asciiTheme="minorEastAsia" w:eastAsiaTheme="minorEastAsia" w:hAnsiTheme="minorEastAsia"/>
          <w:bCs/>
          <w:color w:val="000000" w:themeColor="text1"/>
          <w:sz w:val="24"/>
          <w:szCs w:val="24"/>
          <w:lang w:eastAsia="zh-CN"/>
        </w:rPr>
        <w:t>的，将依据有关规定重新组织招标。</w:t>
      </w:r>
    </w:p>
    <w:p w14:paraId="5BF1E7D0" w14:textId="77777777" w:rsidR="00F85EFB" w:rsidRDefault="00000000">
      <w:pPr>
        <w:spacing w:line="721" w:lineRule="exact"/>
        <w:ind w:left="567" w:right="1055"/>
        <w:jc w:val="both"/>
        <w:outlineLvl w:val="0"/>
        <w:rPr>
          <w:rFonts w:asciiTheme="minorEastAsia" w:eastAsiaTheme="minorEastAsia" w:hAnsiTheme="minorEastAsia"/>
          <w:b/>
          <w:color w:val="000000" w:themeColor="text1"/>
          <w:sz w:val="24"/>
          <w:szCs w:val="24"/>
          <w:lang w:eastAsia="zh-CN"/>
        </w:rPr>
      </w:pPr>
      <w:r>
        <w:rPr>
          <w:rFonts w:asciiTheme="minorEastAsia" w:eastAsiaTheme="minorEastAsia" w:hAnsiTheme="minorEastAsia"/>
          <w:b/>
          <w:color w:val="000000" w:themeColor="text1"/>
          <w:sz w:val="24"/>
          <w:szCs w:val="24"/>
          <w:lang w:eastAsia="zh-CN"/>
        </w:rPr>
        <w:t>二、开标流程</w:t>
      </w:r>
    </w:p>
    <w:p w14:paraId="6A570A40" w14:textId="77777777" w:rsidR="00F85EFB" w:rsidRDefault="00000000">
      <w:pPr>
        <w:spacing w:line="360" w:lineRule="auto"/>
        <w:ind w:left="567" w:right="1055" w:firstLineChars="200" w:firstLine="480"/>
        <w:jc w:val="both"/>
        <w:outlineLvl w:val="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2.1主持人宣布开标会议开始、宣布会场纪律；</w:t>
      </w:r>
    </w:p>
    <w:p w14:paraId="28312479" w14:textId="77777777" w:rsidR="00F85EFB" w:rsidRDefault="00000000">
      <w:pPr>
        <w:spacing w:line="360" w:lineRule="auto"/>
        <w:ind w:left="567" w:right="1055" w:firstLineChars="200" w:firstLine="480"/>
        <w:jc w:val="both"/>
        <w:outlineLvl w:val="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2.2投标人相互检查响应文件密封情况，并签字确认；</w:t>
      </w:r>
    </w:p>
    <w:p w14:paraId="00510D07" w14:textId="77777777" w:rsidR="00F85EFB" w:rsidRDefault="00000000">
      <w:pPr>
        <w:spacing w:line="360" w:lineRule="auto"/>
        <w:ind w:left="567" w:right="1055" w:firstLineChars="200" w:firstLine="480"/>
        <w:jc w:val="both"/>
        <w:outlineLvl w:val="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2.3投标人授权代表在开启记录上确认；在规定时限内未确认的，视为默认开启；</w:t>
      </w:r>
    </w:p>
    <w:p w14:paraId="406D7B91" w14:textId="77777777" w:rsidR="00F85EFB" w:rsidRDefault="00000000">
      <w:pPr>
        <w:spacing w:line="360" w:lineRule="auto"/>
        <w:ind w:left="567" w:right="1055" w:firstLineChars="200" w:firstLine="480"/>
        <w:jc w:val="both"/>
        <w:outlineLvl w:val="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2.4开启响应文件；</w:t>
      </w:r>
    </w:p>
    <w:p w14:paraId="432A4218" w14:textId="77777777" w:rsidR="00F85EFB" w:rsidRDefault="00000000">
      <w:pPr>
        <w:spacing w:line="360" w:lineRule="auto"/>
        <w:ind w:left="567" w:right="1055" w:firstLineChars="200" w:firstLine="480"/>
        <w:jc w:val="both"/>
        <w:outlineLvl w:val="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2.5产品现场演示；</w:t>
      </w:r>
    </w:p>
    <w:p w14:paraId="47366178" w14:textId="77777777" w:rsidR="00F85EFB" w:rsidRDefault="00000000">
      <w:pPr>
        <w:spacing w:line="360" w:lineRule="auto"/>
        <w:ind w:left="567" w:right="1055" w:firstLineChars="200" w:firstLine="480"/>
        <w:jc w:val="both"/>
        <w:outlineLvl w:val="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bCs/>
          <w:color w:val="000000" w:themeColor="text1"/>
          <w:sz w:val="24"/>
          <w:szCs w:val="24"/>
          <w:lang w:eastAsia="zh-CN"/>
        </w:rPr>
        <w:t>2.6</w:t>
      </w:r>
      <w:r>
        <w:rPr>
          <w:rFonts w:asciiTheme="minorEastAsia" w:eastAsiaTheme="minorEastAsia" w:hAnsiTheme="minorEastAsia" w:hint="eastAsia"/>
          <w:bCs/>
          <w:color w:val="000000" w:themeColor="text1"/>
          <w:sz w:val="24"/>
          <w:szCs w:val="24"/>
          <w:lang w:eastAsia="zh-CN"/>
        </w:rPr>
        <w:t>进入评标阶段；</w:t>
      </w:r>
    </w:p>
    <w:p w14:paraId="0C460EC4" w14:textId="77777777" w:rsidR="00F85EFB" w:rsidRDefault="00000000">
      <w:pPr>
        <w:spacing w:line="360" w:lineRule="auto"/>
        <w:ind w:left="567" w:right="1055" w:firstLineChars="200" w:firstLine="480"/>
        <w:jc w:val="both"/>
        <w:outlineLvl w:val="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2.</w:t>
      </w:r>
      <w:r>
        <w:rPr>
          <w:rFonts w:asciiTheme="minorEastAsia" w:eastAsiaTheme="minorEastAsia" w:hAnsiTheme="minorEastAsia"/>
          <w:bCs/>
          <w:color w:val="000000" w:themeColor="text1"/>
          <w:sz w:val="24"/>
          <w:szCs w:val="24"/>
          <w:lang w:eastAsia="zh-CN"/>
        </w:rPr>
        <w:t>7</w:t>
      </w:r>
      <w:r>
        <w:rPr>
          <w:rFonts w:asciiTheme="minorEastAsia" w:eastAsiaTheme="minorEastAsia" w:hAnsiTheme="minorEastAsia" w:hint="eastAsia"/>
          <w:bCs/>
          <w:color w:val="000000" w:themeColor="text1"/>
          <w:sz w:val="24"/>
          <w:szCs w:val="24"/>
          <w:lang w:eastAsia="zh-CN"/>
        </w:rPr>
        <w:t>磋商、最后报价、综合评审；</w:t>
      </w:r>
    </w:p>
    <w:p w14:paraId="76B12454" w14:textId="77777777" w:rsidR="00F85EFB" w:rsidRDefault="00000000">
      <w:pPr>
        <w:spacing w:line="360" w:lineRule="auto"/>
        <w:ind w:left="567" w:right="1055" w:firstLineChars="200" w:firstLine="480"/>
        <w:jc w:val="both"/>
        <w:outlineLvl w:val="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2.</w:t>
      </w:r>
      <w:r>
        <w:rPr>
          <w:rFonts w:asciiTheme="minorEastAsia" w:eastAsiaTheme="minorEastAsia" w:hAnsiTheme="minorEastAsia"/>
          <w:bCs/>
          <w:color w:val="000000" w:themeColor="text1"/>
          <w:sz w:val="24"/>
          <w:szCs w:val="24"/>
          <w:lang w:eastAsia="zh-CN"/>
        </w:rPr>
        <w:t>8</w:t>
      </w:r>
      <w:r>
        <w:rPr>
          <w:rFonts w:asciiTheme="minorEastAsia" w:eastAsiaTheme="minorEastAsia" w:hAnsiTheme="minorEastAsia" w:hint="eastAsia"/>
          <w:bCs/>
          <w:color w:val="000000" w:themeColor="text1"/>
          <w:sz w:val="24"/>
          <w:szCs w:val="24"/>
          <w:lang w:eastAsia="zh-CN"/>
        </w:rPr>
        <w:t>确定成交</w:t>
      </w:r>
      <w:r>
        <w:rPr>
          <w:rFonts w:asciiTheme="minorEastAsia" w:eastAsiaTheme="minorEastAsia" w:hAnsiTheme="minorEastAsia"/>
          <w:bCs/>
          <w:color w:val="000000" w:themeColor="text1"/>
          <w:sz w:val="24"/>
          <w:szCs w:val="24"/>
          <w:lang w:eastAsia="zh-CN"/>
        </w:rPr>
        <w:t>投标人</w:t>
      </w:r>
      <w:r>
        <w:rPr>
          <w:rFonts w:asciiTheme="minorEastAsia" w:eastAsiaTheme="minorEastAsia" w:hAnsiTheme="minorEastAsia" w:hint="eastAsia"/>
          <w:bCs/>
          <w:color w:val="000000" w:themeColor="text1"/>
          <w:sz w:val="24"/>
          <w:szCs w:val="24"/>
          <w:lang w:eastAsia="zh-CN"/>
        </w:rPr>
        <w:t>；</w:t>
      </w:r>
    </w:p>
    <w:p w14:paraId="04CBB463" w14:textId="77777777" w:rsidR="00F85EFB" w:rsidRDefault="00000000">
      <w:pPr>
        <w:spacing w:line="360" w:lineRule="auto"/>
        <w:ind w:left="567" w:right="1055" w:firstLineChars="200" w:firstLine="480"/>
        <w:jc w:val="both"/>
        <w:outlineLvl w:val="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2.</w:t>
      </w:r>
      <w:r>
        <w:rPr>
          <w:rFonts w:asciiTheme="minorEastAsia" w:eastAsiaTheme="minorEastAsia" w:hAnsiTheme="minorEastAsia"/>
          <w:bCs/>
          <w:color w:val="000000" w:themeColor="text1"/>
          <w:sz w:val="24"/>
          <w:szCs w:val="24"/>
          <w:lang w:eastAsia="zh-CN"/>
        </w:rPr>
        <w:t>9</w:t>
      </w:r>
      <w:r>
        <w:rPr>
          <w:rFonts w:asciiTheme="minorEastAsia" w:eastAsiaTheme="minorEastAsia" w:hAnsiTheme="minorEastAsia" w:hint="eastAsia"/>
          <w:bCs/>
          <w:color w:val="000000" w:themeColor="text1"/>
          <w:sz w:val="24"/>
          <w:szCs w:val="24"/>
          <w:lang w:eastAsia="zh-CN"/>
        </w:rPr>
        <w:t>宣布评审结果。</w:t>
      </w:r>
    </w:p>
    <w:p w14:paraId="15D3F5D6" w14:textId="77777777" w:rsidR="00F85EFB" w:rsidRDefault="00000000">
      <w:pPr>
        <w:spacing w:line="721" w:lineRule="exact"/>
        <w:ind w:left="567" w:right="1055"/>
        <w:jc w:val="both"/>
        <w:outlineLvl w:val="0"/>
        <w:rPr>
          <w:rFonts w:asciiTheme="minorEastAsia" w:eastAsiaTheme="minorEastAsia" w:hAnsiTheme="minorEastAsia"/>
          <w:b/>
          <w:color w:val="000000" w:themeColor="text1"/>
          <w:sz w:val="24"/>
          <w:szCs w:val="24"/>
          <w:lang w:eastAsia="zh-CN"/>
        </w:rPr>
      </w:pPr>
      <w:r>
        <w:rPr>
          <w:rFonts w:asciiTheme="minorEastAsia" w:eastAsiaTheme="minorEastAsia" w:hAnsiTheme="minorEastAsia"/>
          <w:b/>
          <w:color w:val="000000" w:themeColor="text1"/>
          <w:sz w:val="24"/>
          <w:szCs w:val="24"/>
          <w:lang w:eastAsia="zh-CN"/>
        </w:rPr>
        <w:t xml:space="preserve"> 三、</w:t>
      </w:r>
      <w:r>
        <w:rPr>
          <w:rFonts w:asciiTheme="minorEastAsia" w:eastAsiaTheme="minorEastAsia" w:hAnsiTheme="minorEastAsia" w:hint="eastAsia"/>
          <w:b/>
          <w:color w:val="000000" w:themeColor="text1"/>
          <w:sz w:val="24"/>
          <w:szCs w:val="24"/>
          <w:lang w:eastAsia="zh-CN"/>
        </w:rPr>
        <w:t>响应</w:t>
      </w:r>
      <w:r>
        <w:rPr>
          <w:rFonts w:asciiTheme="minorEastAsia" w:eastAsiaTheme="minorEastAsia" w:hAnsiTheme="minorEastAsia"/>
          <w:b/>
          <w:color w:val="000000" w:themeColor="text1"/>
          <w:sz w:val="24"/>
          <w:szCs w:val="24"/>
          <w:lang w:eastAsia="zh-CN"/>
        </w:rPr>
        <w:t>文件的初步审查</w:t>
      </w:r>
    </w:p>
    <w:p w14:paraId="7F8ACB3C" w14:textId="77777777" w:rsidR="00F85EFB" w:rsidRDefault="00000000">
      <w:pPr>
        <w:spacing w:line="360" w:lineRule="auto"/>
        <w:ind w:left="567" w:right="1055" w:firstLineChars="200" w:firstLine="480"/>
        <w:jc w:val="both"/>
        <w:outlineLvl w:val="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bCs/>
          <w:color w:val="000000" w:themeColor="text1"/>
          <w:sz w:val="24"/>
          <w:szCs w:val="24"/>
          <w:lang w:eastAsia="zh-CN"/>
        </w:rPr>
        <w:t>投标人没有按照</w:t>
      </w:r>
      <w:r>
        <w:rPr>
          <w:rFonts w:asciiTheme="minorEastAsia" w:eastAsiaTheme="minorEastAsia" w:hAnsiTheme="minorEastAsia" w:hint="eastAsia"/>
          <w:bCs/>
          <w:color w:val="000000" w:themeColor="text1"/>
          <w:sz w:val="24"/>
          <w:szCs w:val="24"/>
          <w:lang w:eastAsia="zh-CN"/>
        </w:rPr>
        <w:t>响应</w:t>
      </w:r>
      <w:r>
        <w:rPr>
          <w:rFonts w:asciiTheme="minorEastAsia" w:eastAsiaTheme="minorEastAsia" w:hAnsiTheme="minorEastAsia"/>
          <w:bCs/>
          <w:color w:val="000000" w:themeColor="text1"/>
          <w:sz w:val="24"/>
          <w:szCs w:val="24"/>
          <w:lang w:eastAsia="zh-CN"/>
        </w:rPr>
        <w:t>文件要求提交全部资料，视为无效文件。如</w:t>
      </w:r>
      <w:r>
        <w:rPr>
          <w:rFonts w:asciiTheme="minorEastAsia" w:eastAsiaTheme="minorEastAsia" w:hAnsiTheme="minorEastAsia" w:hint="eastAsia"/>
          <w:bCs/>
          <w:color w:val="000000" w:themeColor="text1"/>
          <w:sz w:val="24"/>
          <w:szCs w:val="24"/>
          <w:lang w:eastAsia="zh-CN"/>
        </w:rPr>
        <w:t>响应</w:t>
      </w:r>
      <w:r>
        <w:rPr>
          <w:rFonts w:asciiTheme="minorEastAsia" w:eastAsiaTheme="minorEastAsia" w:hAnsiTheme="minorEastAsia"/>
          <w:bCs/>
          <w:color w:val="000000" w:themeColor="text1"/>
          <w:sz w:val="24"/>
          <w:szCs w:val="24"/>
          <w:lang w:eastAsia="zh-CN"/>
        </w:rPr>
        <w:t>文件没有对招标文件在各方面都作出实质性响应是投标人的风险，有可能导致其投标被拒绝，或者被认定为无效投标或被确定为投标无效。</w:t>
      </w:r>
    </w:p>
    <w:p w14:paraId="0AA3BB5B" w14:textId="77777777" w:rsidR="00F85EFB" w:rsidRDefault="00F85EFB">
      <w:pPr>
        <w:spacing w:line="360" w:lineRule="auto"/>
        <w:ind w:left="567" w:right="1055"/>
        <w:jc w:val="both"/>
        <w:outlineLvl w:val="0"/>
        <w:rPr>
          <w:rFonts w:asciiTheme="minorEastAsia" w:eastAsiaTheme="minorEastAsia" w:hAnsiTheme="minorEastAsia"/>
          <w:bCs/>
          <w:color w:val="000000" w:themeColor="text1"/>
          <w:sz w:val="24"/>
          <w:szCs w:val="24"/>
          <w:lang w:eastAsia="zh-CN"/>
        </w:rPr>
      </w:pPr>
    </w:p>
    <w:p w14:paraId="46573D98" w14:textId="77777777" w:rsidR="00F85EFB" w:rsidRDefault="00000000">
      <w:pPr>
        <w:numPr>
          <w:ilvl w:val="0"/>
          <w:numId w:val="10"/>
        </w:numPr>
        <w:spacing w:line="360" w:lineRule="auto"/>
        <w:ind w:left="567" w:right="1055"/>
        <w:jc w:val="both"/>
        <w:outlineLvl w:val="0"/>
        <w:rPr>
          <w:rFonts w:asciiTheme="minorEastAsia" w:eastAsiaTheme="minorEastAsia" w:hAnsiTheme="minorEastAsia"/>
          <w:b/>
          <w:color w:val="000000" w:themeColor="text1"/>
          <w:sz w:val="24"/>
          <w:szCs w:val="24"/>
          <w:lang w:eastAsia="zh-CN"/>
        </w:rPr>
      </w:pPr>
      <w:r>
        <w:rPr>
          <w:rFonts w:asciiTheme="minorEastAsia" w:eastAsiaTheme="minorEastAsia" w:hAnsiTheme="minorEastAsia" w:hint="eastAsia"/>
          <w:b/>
          <w:color w:val="000000" w:themeColor="text1"/>
          <w:sz w:val="24"/>
          <w:szCs w:val="24"/>
          <w:lang w:eastAsia="zh-CN"/>
        </w:rPr>
        <w:t>定标</w:t>
      </w:r>
    </w:p>
    <w:p w14:paraId="1BE2B827" w14:textId="77777777" w:rsidR="00F85EFB" w:rsidRDefault="00000000">
      <w:pPr>
        <w:pStyle w:val="a3"/>
        <w:numPr>
          <w:ilvl w:val="0"/>
          <w:numId w:val="11"/>
        </w:numPr>
        <w:tabs>
          <w:tab w:val="left" w:pos="1170"/>
        </w:tabs>
        <w:spacing w:before="76" w:line="328" w:lineRule="auto"/>
        <w:ind w:left="567" w:right="1055" w:firstLineChars="200" w:firstLine="480"/>
        <w:jc w:val="both"/>
        <w:rPr>
          <w:rFonts w:asciiTheme="minorEastAsia" w:eastAsiaTheme="minorEastAsia" w:hAnsiTheme="minorEastAsia"/>
          <w:color w:val="000000" w:themeColor="text1"/>
          <w:sz w:val="24"/>
          <w:szCs w:val="24"/>
          <w:lang w:eastAsia="zh-CN"/>
        </w:rPr>
      </w:pPr>
      <w:r>
        <w:rPr>
          <w:rFonts w:asciiTheme="minorEastAsia" w:eastAsiaTheme="minorEastAsia" w:hAnsiTheme="minorEastAsia"/>
          <w:color w:val="000000" w:themeColor="text1"/>
          <w:sz w:val="24"/>
          <w:szCs w:val="24"/>
          <w:lang w:eastAsia="zh-CN"/>
        </w:rPr>
        <w:t>评审委员会表决确定</w:t>
      </w:r>
      <w:r>
        <w:rPr>
          <w:rFonts w:asciiTheme="minorEastAsia" w:eastAsiaTheme="minorEastAsia" w:hAnsiTheme="minorEastAsia" w:hint="eastAsia"/>
          <w:color w:val="000000" w:themeColor="text1"/>
          <w:sz w:val="24"/>
          <w:szCs w:val="24"/>
          <w:lang w:eastAsia="zh-CN"/>
        </w:rPr>
        <w:t>成交人</w:t>
      </w:r>
      <w:r>
        <w:rPr>
          <w:rFonts w:asciiTheme="minorEastAsia" w:eastAsiaTheme="minorEastAsia" w:hAnsiTheme="minorEastAsia"/>
          <w:color w:val="000000" w:themeColor="text1"/>
          <w:sz w:val="24"/>
          <w:szCs w:val="24"/>
          <w:lang w:eastAsia="zh-CN"/>
        </w:rPr>
        <w:t>，出具书面评审报告并于评审结束后 2 个工作日内向</w:t>
      </w:r>
      <w:r>
        <w:rPr>
          <w:rFonts w:asciiTheme="minorEastAsia" w:eastAsiaTheme="minorEastAsia" w:hAnsiTheme="minorEastAsia" w:hint="eastAsia"/>
          <w:color w:val="000000" w:themeColor="text1"/>
          <w:sz w:val="24"/>
          <w:szCs w:val="24"/>
          <w:lang w:eastAsia="zh-CN"/>
        </w:rPr>
        <w:t>成交人</w:t>
      </w:r>
      <w:r>
        <w:rPr>
          <w:rFonts w:asciiTheme="minorEastAsia" w:eastAsiaTheme="minorEastAsia" w:hAnsiTheme="minorEastAsia"/>
          <w:color w:val="000000" w:themeColor="text1"/>
          <w:sz w:val="24"/>
          <w:szCs w:val="24"/>
          <w:lang w:eastAsia="zh-CN"/>
        </w:rPr>
        <w:t>发出</w:t>
      </w:r>
      <w:r>
        <w:rPr>
          <w:rFonts w:asciiTheme="minorEastAsia" w:eastAsiaTheme="minorEastAsia" w:hAnsiTheme="minorEastAsia" w:hint="eastAsia"/>
          <w:color w:val="000000" w:themeColor="text1"/>
          <w:sz w:val="24"/>
          <w:szCs w:val="24"/>
          <w:lang w:eastAsia="zh-CN"/>
        </w:rPr>
        <w:t>成交</w:t>
      </w:r>
      <w:r>
        <w:rPr>
          <w:rFonts w:asciiTheme="minorEastAsia" w:eastAsiaTheme="minorEastAsia" w:hAnsiTheme="minorEastAsia"/>
          <w:color w:val="000000" w:themeColor="text1"/>
          <w:sz w:val="24"/>
          <w:szCs w:val="24"/>
          <w:lang w:eastAsia="zh-CN"/>
        </w:rPr>
        <w:t>通知书，不再向</w:t>
      </w:r>
      <w:r>
        <w:rPr>
          <w:rFonts w:asciiTheme="minorEastAsia" w:eastAsiaTheme="minorEastAsia" w:hAnsiTheme="minorEastAsia" w:hint="eastAsia"/>
          <w:color w:val="000000" w:themeColor="text1"/>
          <w:sz w:val="24"/>
          <w:szCs w:val="24"/>
          <w:lang w:eastAsia="zh-CN"/>
        </w:rPr>
        <w:t>未成交候选人</w:t>
      </w:r>
      <w:r>
        <w:rPr>
          <w:rFonts w:asciiTheme="minorEastAsia" w:eastAsiaTheme="minorEastAsia" w:hAnsiTheme="minorEastAsia"/>
          <w:color w:val="000000" w:themeColor="text1"/>
          <w:sz w:val="24"/>
          <w:szCs w:val="24"/>
          <w:lang w:eastAsia="zh-CN"/>
        </w:rPr>
        <w:t>解释未</w:t>
      </w:r>
      <w:r>
        <w:rPr>
          <w:rFonts w:asciiTheme="minorEastAsia" w:eastAsiaTheme="minorEastAsia" w:hAnsiTheme="minorEastAsia" w:hint="eastAsia"/>
          <w:color w:val="000000" w:themeColor="text1"/>
          <w:sz w:val="24"/>
          <w:szCs w:val="24"/>
          <w:lang w:eastAsia="zh-CN"/>
        </w:rPr>
        <w:t>成交</w:t>
      </w:r>
      <w:r>
        <w:rPr>
          <w:rFonts w:asciiTheme="minorEastAsia" w:eastAsiaTheme="minorEastAsia" w:hAnsiTheme="minorEastAsia"/>
          <w:color w:val="000000" w:themeColor="text1"/>
          <w:sz w:val="24"/>
          <w:szCs w:val="24"/>
          <w:lang w:eastAsia="zh-CN"/>
        </w:rPr>
        <w:t>原因；</w:t>
      </w:r>
    </w:p>
    <w:p w14:paraId="63BF7207" w14:textId="77777777" w:rsidR="00F85EFB" w:rsidRDefault="00000000">
      <w:pPr>
        <w:pStyle w:val="a3"/>
        <w:numPr>
          <w:ilvl w:val="0"/>
          <w:numId w:val="11"/>
        </w:numPr>
        <w:tabs>
          <w:tab w:val="left" w:pos="1170"/>
        </w:tabs>
        <w:spacing w:before="76" w:line="328" w:lineRule="auto"/>
        <w:ind w:left="567" w:right="1055" w:firstLineChars="200" w:firstLine="480"/>
        <w:jc w:val="both"/>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评审</w:t>
      </w:r>
      <w:r>
        <w:rPr>
          <w:rFonts w:asciiTheme="minorEastAsia" w:eastAsiaTheme="minorEastAsia" w:hAnsiTheme="minorEastAsia"/>
          <w:color w:val="000000" w:themeColor="text1"/>
          <w:sz w:val="24"/>
          <w:szCs w:val="24"/>
          <w:lang w:eastAsia="zh-CN"/>
        </w:rPr>
        <w:t>结果确定后，采购方与</w:t>
      </w:r>
      <w:r>
        <w:rPr>
          <w:rFonts w:asciiTheme="minorEastAsia" w:eastAsiaTheme="minorEastAsia" w:hAnsiTheme="minorEastAsia" w:hint="eastAsia"/>
          <w:color w:val="000000" w:themeColor="text1"/>
          <w:sz w:val="24"/>
          <w:szCs w:val="24"/>
          <w:lang w:eastAsia="zh-CN"/>
        </w:rPr>
        <w:t>成交人</w:t>
      </w:r>
      <w:r>
        <w:rPr>
          <w:rFonts w:asciiTheme="minorEastAsia" w:eastAsiaTheme="minorEastAsia" w:hAnsiTheme="minorEastAsia"/>
          <w:color w:val="000000" w:themeColor="text1"/>
          <w:sz w:val="24"/>
          <w:szCs w:val="24"/>
          <w:lang w:eastAsia="zh-CN"/>
        </w:rPr>
        <w:t>进行合同具体条款谈判，</w:t>
      </w:r>
      <w:r>
        <w:rPr>
          <w:rFonts w:asciiTheme="minorEastAsia" w:eastAsiaTheme="minorEastAsia" w:hAnsiTheme="minorEastAsia" w:hint="eastAsia"/>
          <w:color w:val="000000" w:themeColor="text1"/>
          <w:sz w:val="24"/>
          <w:szCs w:val="24"/>
          <w:lang w:eastAsia="zh-CN"/>
        </w:rPr>
        <w:t>双方协商一致后</w:t>
      </w:r>
      <w:r>
        <w:rPr>
          <w:rFonts w:asciiTheme="minorEastAsia" w:eastAsiaTheme="minorEastAsia" w:hAnsiTheme="minorEastAsia"/>
          <w:color w:val="000000" w:themeColor="text1"/>
          <w:sz w:val="24"/>
          <w:szCs w:val="24"/>
          <w:lang w:eastAsia="zh-CN"/>
        </w:rPr>
        <w:t>签订</w:t>
      </w:r>
      <w:r>
        <w:rPr>
          <w:rFonts w:asciiTheme="minorEastAsia" w:eastAsiaTheme="minorEastAsia" w:hAnsiTheme="minorEastAsia" w:hint="eastAsia"/>
          <w:color w:val="000000" w:themeColor="text1"/>
          <w:sz w:val="24"/>
          <w:szCs w:val="24"/>
          <w:lang w:eastAsia="zh-CN"/>
        </w:rPr>
        <w:t>合同。</w:t>
      </w:r>
    </w:p>
    <w:p w14:paraId="428669C8" w14:textId="77777777" w:rsidR="00F85EFB" w:rsidRDefault="00F85EFB">
      <w:pPr>
        <w:spacing w:line="360" w:lineRule="auto"/>
        <w:ind w:left="567" w:right="1055"/>
        <w:jc w:val="both"/>
        <w:outlineLvl w:val="0"/>
        <w:rPr>
          <w:rFonts w:asciiTheme="minorEastAsia" w:eastAsiaTheme="minorEastAsia" w:hAnsiTheme="minorEastAsia"/>
          <w:b/>
          <w:color w:val="000000" w:themeColor="text1"/>
          <w:sz w:val="24"/>
          <w:szCs w:val="24"/>
          <w:lang w:eastAsia="zh-CN"/>
        </w:rPr>
      </w:pPr>
    </w:p>
    <w:p w14:paraId="3995056F" w14:textId="77777777" w:rsidR="00F85EFB" w:rsidRDefault="00F85EFB">
      <w:pPr>
        <w:spacing w:line="360" w:lineRule="auto"/>
        <w:ind w:left="567" w:right="1055"/>
        <w:jc w:val="both"/>
        <w:outlineLvl w:val="0"/>
        <w:rPr>
          <w:rFonts w:asciiTheme="minorEastAsia" w:eastAsiaTheme="minorEastAsia" w:hAnsiTheme="minorEastAsia"/>
          <w:b/>
          <w:color w:val="000000" w:themeColor="text1"/>
          <w:sz w:val="24"/>
          <w:szCs w:val="24"/>
          <w:lang w:eastAsia="zh-CN"/>
        </w:rPr>
      </w:pPr>
    </w:p>
    <w:p w14:paraId="24FE3CC2" w14:textId="77777777" w:rsidR="00F85EFB" w:rsidRDefault="00F85EFB">
      <w:pPr>
        <w:spacing w:line="360" w:lineRule="auto"/>
        <w:ind w:right="1055"/>
        <w:jc w:val="both"/>
        <w:outlineLvl w:val="0"/>
        <w:rPr>
          <w:rFonts w:asciiTheme="minorEastAsia" w:eastAsiaTheme="minorEastAsia" w:hAnsiTheme="minorEastAsia"/>
          <w:b/>
          <w:color w:val="000000" w:themeColor="text1"/>
          <w:sz w:val="24"/>
          <w:szCs w:val="24"/>
          <w:lang w:eastAsia="zh-CN"/>
        </w:rPr>
      </w:pPr>
    </w:p>
    <w:p w14:paraId="486D9240" w14:textId="77777777" w:rsidR="00F85EFB" w:rsidRDefault="00000000">
      <w:pPr>
        <w:numPr>
          <w:ilvl w:val="0"/>
          <w:numId w:val="7"/>
        </w:numPr>
        <w:spacing w:line="721" w:lineRule="exact"/>
        <w:ind w:left="567" w:right="1000"/>
        <w:jc w:val="center"/>
        <w:outlineLvl w:val="0"/>
        <w:rPr>
          <w:rFonts w:asciiTheme="minorEastAsia" w:eastAsiaTheme="minorEastAsia" w:hAnsiTheme="minorEastAsia"/>
          <w:b/>
          <w:color w:val="000000" w:themeColor="text1"/>
          <w:sz w:val="32"/>
          <w:lang w:eastAsia="zh-CN"/>
        </w:rPr>
      </w:pPr>
      <w:bookmarkStart w:id="12" w:name="_Toc19275_WPSOffice_Level1"/>
      <w:r>
        <w:rPr>
          <w:rFonts w:asciiTheme="minorEastAsia" w:eastAsiaTheme="minorEastAsia" w:hAnsiTheme="minorEastAsia" w:hint="eastAsia"/>
          <w:b/>
          <w:color w:val="000000" w:themeColor="text1"/>
          <w:sz w:val="32"/>
          <w:lang w:eastAsia="zh-CN"/>
        </w:rPr>
        <w:lastRenderedPageBreak/>
        <w:t>项目需求</w:t>
      </w:r>
      <w:bookmarkEnd w:id="12"/>
    </w:p>
    <w:p w14:paraId="2E908ECC" w14:textId="77777777" w:rsidR="00F85EFB" w:rsidRDefault="00000000">
      <w:pPr>
        <w:widowControl/>
        <w:autoSpaceDE/>
        <w:autoSpaceDN/>
        <w:spacing w:after="160" w:line="259" w:lineRule="auto"/>
        <w:ind w:left="567" w:right="1000" w:firstLineChars="200" w:firstLine="482"/>
        <w:rPr>
          <w:rFonts w:asciiTheme="minorEastAsia" w:eastAsiaTheme="minorEastAsia" w:hAnsiTheme="minorEastAsia"/>
          <w:b/>
          <w:color w:val="000000" w:themeColor="text1"/>
          <w:sz w:val="24"/>
          <w:szCs w:val="24"/>
          <w:lang w:eastAsia="zh-CN"/>
        </w:rPr>
      </w:pPr>
      <w:r>
        <w:rPr>
          <w:rFonts w:asciiTheme="minorEastAsia" w:eastAsiaTheme="minorEastAsia" w:hAnsiTheme="minorEastAsia" w:hint="eastAsia"/>
          <w:b/>
          <w:color w:val="000000" w:themeColor="text1"/>
          <w:sz w:val="24"/>
          <w:szCs w:val="24"/>
          <w:lang w:eastAsia="zh-CN"/>
        </w:rPr>
        <w:t>1.项目背景</w:t>
      </w:r>
    </w:p>
    <w:p w14:paraId="7AC2F103" w14:textId="77777777" w:rsidR="00F85EFB" w:rsidRDefault="00000000">
      <w:pPr>
        <w:widowControl/>
        <w:autoSpaceDE/>
        <w:autoSpaceDN/>
        <w:spacing w:after="160" w:line="259" w:lineRule="auto"/>
        <w:ind w:left="567" w:right="1000" w:firstLineChars="200" w:firstLine="48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2006年5月</w:t>
      </w:r>
      <w:r>
        <w:rPr>
          <w:rFonts w:asciiTheme="minorEastAsia" w:eastAsiaTheme="minorEastAsia" w:hAnsiTheme="minorEastAsia"/>
          <w:bCs/>
          <w:color w:val="000000" w:themeColor="text1"/>
          <w:sz w:val="24"/>
          <w:szCs w:val="24"/>
          <w:lang w:eastAsia="zh-CN"/>
        </w:rPr>
        <w:t>，</w:t>
      </w:r>
      <w:r>
        <w:rPr>
          <w:rFonts w:asciiTheme="minorEastAsia" w:eastAsiaTheme="minorEastAsia" w:hAnsiTheme="minorEastAsia" w:hint="eastAsia"/>
          <w:bCs/>
          <w:color w:val="000000" w:themeColor="text1"/>
          <w:sz w:val="24"/>
          <w:szCs w:val="24"/>
          <w:lang w:eastAsia="zh-CN"/>
        </w:rPr>
        <w:t>青岛市政空间开发集团全资</w:t>
      </w:r>
      <w:r>
        <w:rPr>
          <w:rFonts w:asciiTheme="minorEastAsia" w:eastAsiaTheme="minorEastAsia" w:hAnsiTheme="minorEastAsia"/>
          <w:bCs/>
          <w:color w:val="000000" w:themeColor="text1"/>
          <w:sz w:val="24"/>
          <w:szCs w:val="24"/>
          <w:lang w:eastAsia="zh-CN"/>
        </w:rPr>
        <w:t>子公司青岛第一市政工程有限公司</w:t>
      </w:r>
      <w:r>
        <w:rPr>
          <w:rFonts w:asciiTheme="minorEastAsia" w:eastAsiaTheme="minorEastAsia" w:hAnsiTheme="minorEastAsia" w:hint="eastAsia"/>
          <w:bCs/>
          <w:color w:val="000000" w:themeColor="text1"/>
          <w:sz w:val="24"/>
          <w:szCs w:val="24"/>
          <w:lang w:eastAsia="zh-CN"/>
        </w:rPr>
        <w:t>将</w:t>
      </w:r>
      <w:r>
        <w:rPr>
          <w:rFonts w:asciiTheme="minorEastAsia" w:eastAsiaTheme="minorEastAsia" w:hAnsiTheme="minorEastAsia"/>
          <w:bCs/>
          <w:color w:val="000000" w:themeColor="text1"/>
          <w:sz w:val="24"/>
          <w:szCs w:val="24"/>
          <w:lang w:eastAsia="zh-CN"/>
        </w:rPr>
        <w:t>持有青岛三得利实业公司</w:t>
      </w:r>
      <w:r>
        <w:rPr>
          <w:rFonts w:asciiTheme="minorEastAsia" w:eastAsiaTheme="minorEastAsia" w:hAnsiTheme="minorEastAsia" w:hint="eastAsia"/>
          <w:bCs/>
          <w:color w:val="000000" w:themeColor="text1"/>
          <w:sz w:val="24"/>
          <w:szCs w:val="24"/>
          <w:lang w:eastAsia="zh-CN"/>
        </w:rPr>
        <w:t>3.6%的</w:t>
      </w:r>
      <w:r>
        <w:rPr>
          <w:rFonts w:asciiTheme="minorEastAsia" w:eastAsiaTheme="minorEastAsia" w:hAnsiTheme="minorEastAsia"/>
          <w:bCs/>
          <w:color w:val="000000" w:themeColor="text1"/>
          <w:sz w:val="24"/>
          <w:szCs w:val="24"/>
          <w:lang w:eastAsia="zh-CN"/>
        </w:rPr>
        <w:t>股权转让</w:t>
      </w:r>
      <w:r>
        <w:rPr>
          <w:rFonts w:asciiTheme="minorEastAsia" w:eastAsiaTheme="minorEastAsia" w:hAnsiTheme="minorEastAsia" w:hint="eastAsia"/>
          <w:bCs/>
          <w:color w:val="000000" w:themeColor="text1"/>
          <w:sz w:val="24"/>
          <w:szCs w:val="24"/>
          <w:lang w:eastAsia="zh-CN"/>
        </w:rPr>
        <w:t>，</w:t>
      </w:r>
      <w:r>
        <w:rPr>
          <w:rFonts w:asciiTheme="minorEastAsia" w:eastAsiaTheme="minorEastAsia" w:hAnsiTheme="minorEastAsia"/>
          <w:bCs/>
          <w:color w:val="000000" w:themeColor="text1"/>
          <w:sz w:val="24"/>
          <w:szCs w:val="24"/>
          <w:lang w:eastAsia="zh-CN"/>
        </w:rPr>
        <w:t>对该时点的三得利实业公司资产进行评估；</w:t>
      </w:r>
      <w:r>
        <w:rPr>
          <w:rFonts w:asciiTheme="minorEastAsia" w:eastAsiaTheme="minorEastAsia" w:hAnsiTheme="minorEastAsia" w:hint="eastAsia"/>
          <w:bCs/>
          <w:color w:val="000000" w:themeColor="text1"/>
          <w:sz w:val="24"/>
          <w:szCs w:val="24"/>
          <w:lang w:eastAsia="zh-CN"/>
        </w:rPr>
        <w:t>另外</w:t>
      </w:r>
      <w:r>
        <w:rPr>
          <w:rFonts w:asciiTheme="minorEastAsia" w:eastAsiaTheme="minorEastAsia" w:hAnsiTheme="minorEastAsia"/>
          <w:bCs/>
          <w:color w:val="000000" w:themeColor="text1"/>
          <w:sz w:val="24"/>
          <w:szCs w:val="24"/>
          <w:lang w:eastAsia="zh-CN"/>
        </w:rPr>
        <w:t>对青岛三得利实业公司</w:t>
      </w:r>
      <w:r>
        <w:rPr>
          <w:rFonts w:asciiTheme="minorEastAsia" w:eastAsiaTheme="minorEastAsia" w:hAnsiTheme="minorEastAsia" w:hint="eastAsia"/>
          <w:bCs/>
          <w:color w:val="000000" w:themeColor="text1"/>
          <w:sz w:val="24"/>
          <w:szCs w:val="24"/>
          <w:lang w:eastAsia="zh-CN"/>
        </w:rPr>
        <w:t>2010年12月31日</w:t>
      </w:r>
      <w:r>
        <w:rPr>
          <w:rFonts w:asciiTheme="minorEastAsia" w:eastAsiaTheme="minorEastAsia" w:hAnsiTheme="minorEastAsia"/>
          <w:bCs/>
          <w:color w:val="000000" w:themeColor="text1"/>
          <w:sz w:val="24"/>
          <w:szCs w:val="24"/>
          <w:lang w:eastAsia="zh-CN"/>
        </w:rPr>
        <w:t>资产状况进行评估</w:t>
      </w:r>
      <w:r>
        <w:rPr>
          <w:rFonts w:asciiTheme="minorEastAsia" w:eastAsiaTheme="minorEastAsia" w:hAnsiTheme="minorEastAsia" w:hint="eastAsia"/>
          <w:bCs/>
          <w:color w:val="000000" w:themeColor="text1"/>
          <w:sz w:val="24"/>
          <w:szCs w:val="24"/>
          <w:lang w:eastAsia="zh-CN"/>
        </w:rPr>
        <w:t>。</w:t>
      </w:r>
    </w:p>
    <w:p w14:paraId="23A4F62E" w14:textId="77777777" w:rsidR="00F85EFB" w:rsidRDefault="00000000">
      <w:pPr>
        <w:widowControl/>
        <w:autoSpaceDE/>
        <w:autoSpaceDN/>
        <w:spacing w:after="160" w:line="259" w:lineRule="auto"/>
        <w:ind w:left="567" w:right="1000" w:firstLineChars="200" w:firstLine="482"/>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
          <w:color w:val="000000" w:themeColor="text1"/>
          <w:sz w:val="24"/>
          <w:szCs w:val="24"/>
          <w:lang w:eastAsia="zh-CN"/>
        </w:rPr>
        <w:t>2.资产</w:t>
      </w:r>
      <w:r>
        <w:rPr>
          <w:rFonts w:asciiTheme="minorEastAsia" w:eastAsiaTheme="minorEastAsia" w:hAnsiTheme="minorEastAsia"/>
          <w:b/>
          <w:color w:val="000000" w:themeColor="text1"/>
          <w:sz w:val="24"/>
          <w:szCs w:val="24"/>
          <w:lang w:eastAsia="zh-CN"/>
        </w:rPr>
        <w:t>评估对象</w:t>
      </w:r>
      <w:r>
        <w:rPr>
          <w:rFonts w:asciiTheme="minorEastAsia" w:eastAsiaTheme="minorEastAsia" w:hAnsiTheme="minorEastAsia" w:hint="eastAsia"/>
          <w:b/>
          <w:color w:val="000000" w:themeColor="text1"/>
          <w:sz w:val="24"/>
          <w:szCs w:val="24"/>
          <w:lang w:eastAsia="zh-CN"/>
        </w:rPr>
        <w:t>情况</w:t>
      </w:r>
    </w:p>
    <w:p w14:paraId="0A850061" w14:textId="77777777" w:rsidR="00F85EFB" w:rsidRDefault="00000000">
      <w:pPr>
        <w:widowControl/>
        <w:autoSpaceDE/>
        <w:autoSpaceDN/>
        <w:spacing w:after="160" w:line="259" w:lineRule="auto"/>
        <w:ind w:left="567" w:right="1000" w:firstLineChars="200" w:firstLine="48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青岛</w:t>
      </w:r>
      <w:r>
        <w:rPr>
          <w:rFonts w:asciiTheme="minorEastAsia" w:eastAsiaTheme="minorEastAsia" w:hAnsiTheme="minorEastAsia"/>
          <w:bCs/>
          <w:color w:val="000000" w:themeColor="text1"/>
          <w:sz w:val="24"/>
          <w:szCs w:val="24"/>
          <w:lang w:eastAsia="zh-CN"/>
        </w:rPr>
        <w:t>三得利实业公司成立于</w:t>
      </w:r>
      <w:r>
        <w:rPr>
          <w:rFonts w:asciiTheme="minorEastAsia" w:eastAsiaTheme="minorEastAsia" w:hAnsiTheme="minorEastAsia" w:hint="eastAsia"/>
          <w:bCs/>
          <w:color w:val="000000" w:themeColor="text1"/>
          <w:sz w:val="24"/>
          <w:szCs w:val="24"/>
          <w:lang w:eastAsia="zh-CN"/>
        </w:rPr>
        <w:t>1993年3月6日</w:t>
      </w:r>
      <w:r>
        <w:rPr>
          <w:rFonts w:asciiTheme="minorEastAsia" w:eastAsiaTheme="minorEastAsia" w:hAnsiTheme="minorEastAsia"/>
          <w:bCs/>
          <w:color w:val="000000" w:themeColor="text1"/>
          <w:sz w:val="24"/>
          <w:szCs w:val="24"/>
          <w:lang w:eastAsia="zh-CN"/>
        </w:rPr>
        <w:t>，经济性质师集体所有制，注册资金总额</w:t>
      </w:r>
      <w:r>
        <w:rPr>
          <w:rFonts w:asciiTheme="minorEastAsia" w:eastAsiaTheme="minorEastAsia" w:hAnsiTheme="minorEastAsia" w:hint="eastAsia"/>
          <w:bCs/>
          <w:color w:val="000000" w:themeColor="text1"/>
          <w:sz w:val="24"/>
          <w:szCs w:val="24"/>
          <w:lang w:eastAsia="zh-CN"/>
        </w:rPr>
        <w:t>980万元。</w:t>
      </w:r>
    </w:p>
    <w:p w14:paraId="2B6C4F86" w14:textId="77777777" w:rsidR="00F85EFB" w:rsidRDefault="00000000">
      <w:pPr>
        <w:widowControl/>
        <w:autoSpaceDE/>
        <w:autoSpaceDN/>
        <w:spacing w:after="160" w:line="259" w:lineRule="auto"/>
        <w:ind w:left="567" w:right="1000" w:firstLineChars="200" w:firstLine="482"/>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
          <w:color w:val="000000" w:themeColor="text1"/>
          <w:sz w:val="24"/>
          <w:szCs w:val="24"/>
          <w:lang w:eastAsia="zh-CN"/>
        </w:rPr>
        <w:t>3.服务要求（包括附件等）</w:t>
      </w:r>
    </w:p>
    <w:p w14:paraId="753389B0" w14:textId="77777777" w:rsidR="00F85EFB" w:rsidRDefault="00000000">
      <w:pPr>
        <w:widowControl/>
        <w:autoSpaceDE/>
        <w:autoSpaceDN/>
        <w:spacing w:after="160" w:line="259" w:lineRule="auto"/>
        <w:ind w:left="567" w:right="1000" w:firstLineChars="200" w:firstLine="48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服务内容包括但不限于：</w:t>
      </w:r>
    </w:p>
    <w:p w14:paraId="5536261D" w14:textId="77777777" w:rsidR="00F85EFB" w:rsidRDefault="00000000">
      <w:pPr>
        <w:widowControl/>
        <w:autoSpaceDE/>
        <w:autoSpaceDN/>
        <w:spacing w:after="160" w:line="259" w:lineRule="auto"/>
        <w:ind w:left="567" w:right="1000" w:firstLineChars="200" w:firstLine="48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1、出具2006年</w:t>
      </w:r>
      <w:r>
        <w:rPr>
          <w:rFonts w:asciiTheme="minorEastAsia" w:eastAsiaTheme="minorEastAsia" w:hAnsiTheme="minorEastAsia"/>
          <w:bCs/>
          <w:color w:val="000000" w:themeColor="text1"/>
          <w:sz w:val="24"/>
          <w:szCs w:val="24"/>
          <w:lang w:eastAsia="zh-CN"/>
        </w:rPr>
        <w:t>国有资产退出时三得利实业公司资产评估报告</w:t>
      </w:r>
      <w:r>
        <w:rPr>
          <w:rFonts w:asciiTheme="minorEastAsia" w:eastAsiaTheme="minorEastAsia" w:hAnsiTheme="minorEastAsia" w:hint="eastAsia"/>
          <w:bCs/>
          <w:color w:val="000000" w:themeColor="text1"/>
          <w:sz w:val="24"/>
          <w:szCs w:val="24"/>
          <w:lang w:eastAsia="zh-CN"/>
        </w:rPr>
        <w:t>；</w:t>
      </w:r>
    </w:p>
    <w:p w14:paraId="19610612" w14:textId="77777777" w:rsidR="00F85EFB" w:rsidRDefault="00000000">
      <w:pPr>
        <w:widowControl/>
        <w:autoSpaceDE/>
        <w:autoSpaceDN/>
        <w:spacing w:after="160" w:line="259" w:lineRule="auto"/>
        <w:ind w:left="567" w:right="1000" w:firstLineChars="200" w:firstLine="48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2、出具2010年12月31日</w:t>
      </w:r>
      <w:r>
        <w:rPr>
          <w:rFonts w:asciiTheme="minorEastAsia" w:eastAsiaTheme="minorEastAsia" w:hAnsiTheme="minorEastAsia"/>
          <w:bCs/>
          <w:color w:val="000000" w:themeColor="text1"/>
          <w:sz w:val="24"/>
          <w:szCs w:val="24"/>
          <w:lang w:eastAsia="zh-CN"/>
        </w:rPr>
        <w:t>三得利实业公司资产评估报告</w:t>
      </w:r>
      <w:r>
        <w:rPr>
          <w:rFonts w:asciiTheme="minorEastAsia" w:eastAsiaTheme="minorEastAsia" w:hAnsiTheme="minorEastAsia" w:hint="eastAsia"/>
          <w:bCs/>
          <w:color w:val="000000" w:themeColor="text1"/>
          <w:sz w:val="24"/>
          <w:szCs w:val="24"/>
          <w:lang w:eastAsia="zh-CN"/>
        </w:rPr>
        <w:t>；</w:t>
      </w:r>
    </w:p>
    <w:p w14:paraId="3A32AAB8" w14:textId="77777777" w:rsidR="00F85EFB" w:rsidRDefault="00000000">
      <w:pPr>
        <w:widowControl/>
        <w:autoSpaceDE/>
        <w:autoSpaceDN/>
        <w:spacing w:after="160" w:line="259" w:lineRule="auto"/>
        <w:ind w:left="567" w:right="1000" w:firstLineChars="200" w:firstLine="48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3、其他需求。</w:t>
      </w:r>
    </w:p>
    <w:p w14:paraId="44CC27F0" w14:textId="77777777" w:rsidR="00F85EFB" w:rsidRDefault="00000000">
      <w:pPr>
        <w:widowControl/>
        <w:autoSpaceDE/>
        <w:autoSpaceDN/>
        <w:spacing w:after="160" w:line="259" w:lineRule="auto"/>
        <w:ind w:left="567" w:right="1000" w:firstLineChars="200" w:firstLine="482"/>
        <w:rPr>
          <w:rFonts w:asciiTheme="minorEastAsia" w:eastAsiaTheme="minorEastAsia" w:hAnsiTheme="minorEastAsia"/>
          <w:b/>
          <w:color w:val="000000" w:themeColor="text1"/>
          <w:sz w:val="24"/>
          <w:szCs w:val="24"/>
          <w:lang w:eastAsia="zh-CN"/>
        </w:rPr>
      </w:pPr>
      <w:r>
        <w:rPr>
          <w:rFonts w:asciiTheme="minorEastAsia" w:eastAsiaTheme="minorEastAsia" w:hAnsiTheme="minorEastAsia" w:hint="eastAsia"/>
          <w:b/>
          <w:color w:val="000000" w:themeColor="text1"/>
          <w:sz w:val="24"/>
          <w:szCs w:val="24"/>
          <w:lang w:eastAsia="zh-CN"/>
        </w:rPr>
        <w:t>4.商务条件</w:t>
      </w:r>
    </w:p>
    <w:p w14:paraId="67250CE2" w14:textId="77777777" w:rsidR="00F85EFB" w:rsidRDefault="00000000">
      <w:pPr>
        <w:widowControl/>
        <w:autoSpaceDE/>
        <w:autoSpaceDN/>
        <w:spacing w:after="160" w:line="259" w:lineRule="auto"/>
        <w:ind w:left="567" w:right="1000" w:firstLineChars="200" w:firstLine="48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4.1服务期限</w:t>
      </w:r>
    </w:p>
    <w:p w14:paraId="136C2D1F" w14:textId="77777777" w:rsidR="00F85EFB" w:rsidRDefault="00000000">
      <w:pPr>
        <w:widowControl/>
        <w:autoSpaceDE/>
        <w:autoSpaceDN/>
        <w:spacing w:after="160" w:line="259" w:lineRule="auto"/>
        <w:ind w:left="567" w:right="1000" w:firstLineChars="200" w:firstLine="48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自合同签订后</w:t>
      </w:r>
      <w:r>
        <w:rPr>
          <w:rFonts w:asciiTheme="minorEastAsia" w:eastAsiaTheme="minorEastAsia" w:hAnsiTheme="minorEastAsia"/>
          <w:bCs/>
          <w:color w:val="000000" w:themeColor="text1"/>
          <w:sz w:val="24"/>
          <w:szCs w:val="24"/>
          <w:lang w:eastAsia="zh-CN"/>
        </w:rPr>
        <w:t>3</w:t>
      </w:r>
      <w:r>
        <w:rPr>
          <w:rFonts w:asciiTheme="minorEastAsia" w:eastAsiaTheme="minorEastAsia" w:hAnsiTheme="minorEastAsia" w:hint="eastAsia"/>
          <w:bCs/>
          <w:color w:val="000000" w:themeColor="text1"/>
          <w:sz w:val="24"/>
          <w:szCs w:val="24"/>
          <w:lang w:eastAsia="zh-CN"/>
        </w:rPr>
        <w:t>个</w:t>
      </w:r>
      <w:r>
        <w:rPr>
          <w:rFonts w:asciiTheme="minorEastAsia" w:eastAsiaTheme="minorEastAsia" w:hAnsiTheme="minorEastAsia"/>
          <w:bCs/>
          <w:color w:val="000000" w:themeColor="text1"/>
          <w:sz w:val="24"/>
          <w:szCs w:val="24"/>
          <w:lang w:eastAsia="zh-CN"/>
        </w:rPr>
        <w:t>工作日</w:t>
      </w:r>
      <w:r>
        <w:rPr>
          <w:rFonts w:asciiTheme="minorEastAsia" w:eastAsiaTheme="minorEastAsia" w:hAnsiTheme="minorEastAsia" w:hint="eastAsia"/>
          <w:bCs/>
          <w:color w:val="000000" w:themeColor="text1"/>
          <w:sz w:val="24"/>
          <w:szCs w:val="24"/>
          <w:lang w:eastAsia="zh-CN"/>
        </w:rPr>
        <w:t>。</w:t>
      </w:r>
    </w:p>
    <w:p w14:paraId="380BAAC5" w14:textId="77777777" w:rsidR="00F85EFB" w:rsidRDefault="00000000">
      <w:pPr>
        <w:widowControl/>
        <w:autoSpaceDE/>
        <w:autoSpaceDN/>
        <w:spacing w:after="160" w:line="259" w:lineRule="auto"/>
        <w:ind w:left="567" w:right="1000" w:firstLineChars="200" w:firstLine="48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4.2服务地点</w:t>
      </w:r>
    </w:p>
    <w:p w14:paraId="32A31D5C" w14:textId="77777777" w:rsidR="00F85EFB" w:rsidRDefault="00000000">
      <w:pPr>
        <w:widowControl/>
        <w:autoSpaceDE/>
        <w:autoSpaceDN/>
        <w:spacing w:after="160" w:line="259" w:lineRule="auto"/>
        <w:ind w:left="567" w:right="1000" w:firstLineChars="200" w:firstLine="48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采购人指定地点。</w:t>
      </w:r>
    </w:p>
    <w:p w14:paraId="36AA2B70" w14:textId="77777777" w:rsidR="00F85EFB" w:rsidRDefault="00000000">
      <w:pPr>
        <w:widowControl/>
        <w:autoSpaceDE/>
        <w:autoSpaceDN/>
        <w:spacing w:after="160" w:line="259" w:lineRule="auto"/>
        <w:ind w:left="567" w:right="1000" w:firstLineChars="200" w:firstLine="48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4.3付款方式</w:t>
      </w:r>
    </w:p>
    <w:p w14:paraId="3951396F" w14:textId="77777777" w:rsidR="00F85EFB" w:rsidRDefault="00000000">
      <w:pPr>
        <w:widowControl/>
        <w:autoSpaceDE/>
        <w:autoSpaceDN/>
        <w:spacing w:after="160" w:line="259" w:lineRule="auto"/>
        <w:ind w:left="567" w:right="1000" w:firstLineChars="200" w:firstLine="48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参照具体合同执行。</w:t>
      </w:r>
    </w:p>
    <w:p w14:paraId="7C1537AE" w14:textId="77777777" w:rsidR="00F85EFB" w:rsidRDefault="00000000">
      <w:pPr>
        <w:widowControl/>
        <w:autoSpaceDE/>
        <w:autoSpaceDN/>
        <w:spacing w:after="160" w:line="259" w:lineRule="auto"/>
        <w:ind w:left="567" w:right="1000" w:firstLineChars="200" w:firstLine="48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4.4服务方式</w:t>
      </w:r>
    </w:p>
    <w:p w14:paraId="5505FEAD" w14:textId="77777777" w:rsidR="00F85EFB" w:rsidRDefault="00000000">
      <w:pPr>
        <w:widowControl/>
        <w:autoSpaceDE/>
        <w:autoSpaceDN/>
        <w:spacing w:after="160" w:line="259" w:lineRule="auto"/>
        <w:ind w:left="567" w:right="1000" w:firstLineChars="200" w:firstLine="48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4.4.1、乙方应对提交的服务成果作出全面检查和整理，并列出清单，作为甲方验收和使用技术条件依据，清单应随提交的服务成果交给甲方。</w:t>
      </w:r>
    </w:p>
    <w:p w14:paraId="62082569" w14:textId="77777777" w:rsidR="00F85EFB" w:rsidRDefault="00000000">
      <w:pPr>
        <w:widowControl/>
        <w:autoSpaceDE/>
        <w:autoSpaceDN/>
        <w:spacing w:after="160" w:line="259" w:lineRule="auto"/>
        <w:ind w:left="567" w:right="1000" w:firstLineChars="200" w:firstLine="48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4.5服务保障</w:t>
      </w:r>
    </w:p>
    <w:p w14:paraId="6D9022EE" w14:textId="77777777" w:rsidR="00F85EFB" w:rsidRDefault="00000000">
      <w:pPr>
        <w:widowControl/>
        <w:autoSpaceDE/>
        <w:autoSpaceDN/>
        <w:spacing w:after="160" w:line="259" w:lineRule="auto"/>
        <w:ind w:left="567" w:right="1000" w:firstLineChars="200" w:firstLine="48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4.5.1、乙方有完善的服务体系，有能力提供持续的、本地化服务。</w:t>
      </w:r>
    </w:p>
    <w:p w14:paraId="4D98F2FB" w14:textId="77777777" w:rsidR="00F85EFB" w:rsidRDefault="00000000">
      <w:pPr>
        <w:widowControl/>
        <w:autoSpaceDE/>
        <w:autoSpaceDN/>
        <w:spacing w:after="160" w:line="259" w:lineRule="auto"/>
        <w:ind w:left="567" w:right="1000" w:firstLineChars="200" w:firstLine="480"/>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4.5.2、服务范围：负责竞争性磋商文件所涉及到的所有服务。</w:t>
      </w:r>
      <w:r>
        <w:rPr>
          <w:rFonts w:asciiTheme="minorEastAsia" w:eastAsiaTheme="minorEastAsia" w:hAnsiTheme="minorEastAsia"/>
          <w:color w:val="000000" w:themeColor="text1"/>
          <w:sz w:val="24"/>
          <w:szCs w:val="24"/>
          <w:lang w:eastAsia="zh-CN"/>
        </w:rPr>
        <w:br w:type="page"/>
      </w:r>
    </w:p>
    <w:p w14:paraId="7FAE5E06" w14:textId="77777777" w:rsidR="00F85EFB" w:rsidRDefault="00000000">
      <w:pPr>
        <w:numPr>
          <w:ilvl w:val="0"/>
          <w:numId w:val="7"/>
        </w:numPr>
        <w:spacing w:line="480" w:lineRule="auto"/>
        <w:ind w:left="1032" w:right="1055"/>
        <w:jc w:val="center"/>
        <w:outlineLvl w:val="0"/>
        <w:rPr>
          <w:rFonts w:asciiTheme="minorEastAsia" w:eastAsiaTheme="minorEastAsia" w:hAnsiTheme="minorEastAsia"/>
          <w:b/>
          <w:color w:val="000000" w:themeColor="text1"/>
          <w:sz w:val="32"/>
          <w:lang w:eastAsia="zh-CN"/>
        </w:rPr>
      </w:pPr>
      <w:bookmarkStart w:id="13" w:name="_Toc29812_WPSOffice_Level1"/>
      <w:r>
        <w:rPr>
          <w:rFonts w:asciiTheme="minorEastAsia" w:eastAsiaTheme="minorEastAsia" w:hAnsiTheme="minorEastAsia" w:hint="eastAsia"/>
          <w:b/>
          <w:color w:val="000000" w:themeColor="text1"/>
          <w:sz w:val="32"/>
          <w:lang w:eastAsia="zh-CN"/>
        </w:rPr>
        <w:lastRenderedPageBreak/>
        <w:t>合同签订</w:t>
      </w:r>
      <w:bookmarkEnd w:id="13"/>
    </w:p>
    <w:p w14:paraId="5F59FA06" w14:textId="77777777" w:rsidR="00F85EFB" w:rsidRDefault="00000000">
      <w:pPr>
        <w:numPr>
          <w:ilvl w:val="0"/>
          <w:numId w:val="12"/>
        </w:numPr>
        <w:spacing w:line="480" w:lineRule="auto"/>
        <w:ind w:right="1055"/>
        <w:jc w:val="both"/>
        <w:outlineLvl w:val="0"/>
        <w:rPr>
          <w:rFonts w:asciiTheme="minorEastAsia" w:eastAsiaTheme="minorEastAsia" w:hAnsiTheme="minorEastAsia"/>
          <w:b/>
          <w:color w:val="000000" w:themeColor="text1"/>
          <w:sz w:val="24"/>
          <w:szCs w:val="24"/>
          <w:lang w:eastAsia="zh-CN"/>
        </w:rPr>
      </w:pPr>
      <w:r>
        <w:rPr>
          <w:rFonts w:asciiTheme="minorEastAsia" w:eastAsiaTheme="minorEastAsia" w:hAnsiTheme="minorEastAsia" w:hint="eastAsia"/>
          <w:b/>
          <w:color w:val="000000" w:themeColor="text1"/>
          <w:sz w:val="24"/>
          <w:szCs w:val="24"/>
          <w:lang w:eastAsia="zh-CN"/>
        </w:rPr>
        <w:t>合同签订</w:t>
      </w:r>
    </w:p>
    <w:p w14:paraId="19D99D1C" w14:textId="77777777" w:rsidR="00F85EFB" w:rsidRDefault="00000000">
      <w:pPr>
        <w:spacing w:line="360" w:lineRule="auto"/>
        <w:ind w:right="1055" w:firstLineChars="200" w:firstLine="480"/>
        <w:jc w:val="both"/>
        <w:outlineLvl w:val="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1. 中标人在收到招标方中标通知书后，应尽快与招标方公司签订咨询合同；</w:t>
      </w:r>
    </w:p>
    <w:p w14:paraId="4C6D0859" w14:textId="77777777" w:rsidR="00F85EFB" w:rsidRDefault="00000000">
      <w:pPr>
        <w:spacing w:line="360" w:lineRule="auto"/>
        <w:ind w:right="1055" w:firstLineChars="200" w:firstLine="480"/>
        <w:jc w:val="both"/>
        <w:outlineLvl w:val="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2. 由于中标人的原因逾期未与招标方签订合同的，将视为放弃；</w:t>
      </w:r>
    </w:p>
    <w:p w14:paraId="0DE61B9F" w14:textId="77777777" w:rsidR="00F85EFB" w:rsidRDefault="00000000">
      <w:pPr>
        <w:spacing w:line="360" w:lineRule="auto"/>
        <w:ind w:right="1055" w:firstLineChars="200" w:firstLine="480"/>
        <w:jc w:val="both"/>
        <w:outlineLvl w:val="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3. 中标人放弃或因不可抗力原因不能履行合同的，招标方可与排在中标人之后第一位的候选人签订合同，以此类推。</w:t>
      </w:r>
    </w:p>
    <w:p w14:paraId="4FBE5BB5" w14:textId="77777777" w:rsidR="00F85EFB" w:rsidRDefault="00F85EFB">
      <w:pPr>
        <w:spacing w:line="360" w:lineRule="auto"/>
        <w:ind w:right="1055" w:firstLineChars="200" w:firstLine="480"/>
        <w:jc w:val="both"/>
        <w:outlineLvl w:val="0"/>
        <w:rPr>
          <w:rFonts w:asciiTheme="minorEastAsia" w:eastAsiaTheme="minorEastAsia" w:hAnsiTheme="minorEastAsia"/>
          <w:bCs/>
          <w:color w:val="000000" w:themeColor="text1"/>
          <w:sz w:val="24"/>
          <w:szCs w:val="24"/>
          <w:lang w:eastAsia="zh-CN"/>
        </w:rPr>
      </w:pPr>
    </w:p>
    <w:p w14:paraId="54D10A64" w14:textId="77777777" w:rsidR="00F85EFB" w:rsidRDefault="00000000">
      <w:pPr>
        <w:spacing w:line="480" w:lineRule="auto"/>
        <w:ind w:right="1055"/>
        <w:jc w:val="both"/>
        <w:outlineLvl w:val="0"/>
        <w:rPr>
          <w:rFonts w:asciiTheme="minorEastAsia" w:eastAsiaTheme="minorEastAsia" w:hAnsiTheme="minorEastAsia"/>
          <w:b/>
          <w:color w:val="000000" w:themeColor="text1"/>
          <w:sz w:val="24"/>
          <w:szCs w:val="24"/>
          <w:lang w:eastAsia="zh-CN"/>
        </w:rPr>
      </w:pPr>
      <w:r>
        <w:rPr>
          <w:rFonts w:asciiTheme="minorEastAsia" w:eastAsiaTheme="minorEastAsia" w:hAnsiTheme="minorEastAsia" w:hint="eastAsia"/>
          <w:b/>
          <w:color w:val="000000" w:themeColor="text1"/>
          <w:sz w:val="24"/>
          <w:szCs w:val="24"/>
          <w:lang w:eastAsia="zh-CN"/>
        </w:rPr>
        <w:t>二、合同履行</w:t>
      </w:r>
    </w:p>
    <w:p w14:paraId="72887DC9" w14:textId="77777777" w:rsidR="00F85EFB" w:rsidRDefault="00000000">
      <w:pPr>
        <w:spacing w:line="360" w:lineRule="auto"/>
        <w:ind w:right="1055" w:firstLine="480"/>
        <w:jc w:val="both"/>
        <w:outlineLvl w:val="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1. 招标方与中标人签订合同后，合同双方应严格执行合同条款，履行合同规定的义务，保证合同的顺利完成；</w:t>
      </w:r>
    </w:p>
    <w:p w14:paraId="794E7197" w14:textId="77777777" w:rsidR="00F85EFB" w:rsidRDefault="00000000">
      <w:pPr>
        <w:spacing w:line="360" w:lineRule="auto"/>
        <w:ind w:right="1055" w:firstLine="480"/>
        <w:jc w:val="both"/>
        <w:outlineLvl w:val="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2. 集团总部及各下属公司在管理过程中提出的专项咨询服务，由青岛市政空间开发集团有限责任公司与中标方另行签订专项咨询服务合同。</w:t>
      </w:r>
    </w:p>
    <w:p w14:paraId="5168AB82" w14:textId="77777777" w:rsidR="00F85EFB" w:rsidRDefault="00000000">
      <w:pPr>
        <w:spacing w:line="360" w:lineRule="auto"/>
        <w:ind w:right="1055" w:firstLineChars="200" w:firstLine="480"/>
        <w:jc w:val="both"/>
        <w:outlineLvl w:val="0"/>
        <w:rPr>
          <w:rFonts w:asciiTheme="minorEastAsia" w:eastAsiaTheme="minorEastAsia" w:hAnsiTheme="minorEastAsia"/>
          <w:bCs/>
          <w:color w:val="000000" w:themeColor="text1"/>
          <w:sz w:val="24"/>
          <w:szCs w:val="24"/>
          <w:lang w:eastAsia="zh-CN"/>
        </w:rPr>
      </w:pPr>
      <w:r>
        <w:rPr>
          <w:rFonts w:asciiTheme="minorEastAsia" w:eastAsiaTheme="minorEastAsia" w:hAnsiTheme="minorEastAsia" w:hint="eastAsia"/>
          <w:bCs/>
          <w:color w:val="000000" w:themeColor="text1"/>
          <w:sz w:val="24"/>
          <w:szCs w:val="24"/>
          <w:lang w:eastAsia="zh-CN"/>
        </w:rPr>
        <w:t>3.在合同履行过程中，如发生合同纠纷，合同双方应按照《合同法》的有关规定进行处理。</w:t>
      </w:r>
    </w:p>
    <w:p w14:paraId="37888B98" w14:textId="77777777" w:rsidR="00F85EFB" w:rsidRDefault="00F85EFB">
      <w:pPr>
        <w:spacing w:line="721" w:lineRule="exact"/>
        <w:ind w:right="1055"/>
        <w:jc w:val="both"/>
        <w:outlineLvl w:val="0"/>
        <w:rPr>
          <w:rFonts w:asciiTheme="minorEastAsia" w:eastAsiaTheme="minorEastAsia" w:hAnsiTheme="minorEastAsia"/>
          <w:b/>
          <w:color w:val="000000" w:themeColor="text1"/>
          <w:sz w:val="24"/>
          <w:szCs w:val="24"/>
          <w:lang w:eastAsia="zh-CN"/>
        </w:rPr>
      </w:pPr>
    </w:p>
    <w:p w14:paraId="0C60193E" w14:textId="77777777" w:rsidR="00F85EFB" w:rsidRDefault="00F85EFB">
      <w:pPr>
        <w:spacing w:line="721" w:lineRule="exact"/>
        <w:ind w:left="1032" w:right="1055"/>
        <w:jc w:val="both"/>
        <w:outlineLvl w:val="0"/>
        <w:rPr>
          <w:rFonts w:asciiTheme="minorEastAsia" w:eastAsiaTheme="minorEastAsia" w:hAnsiTheme="minorEastAsia"/>
          <w:b/>
          <w:color w:val="000000" w:themeColor="text1"/>
          <w:sz w:val="24"/>
          <w:szCs w:val="24"/>
          <w:lang w:eastAsia="zh-CN"/>
        </w:rPr>
      </w:pPr>
    </w:p>
    <w:p w14:paraId="5DB51CE3" w14:textId="77777777" w:rsidR="00F85EFB" w:rsidRDefault="00F85EFB">
      <w:pPr>
        <w:spacing w:line="721" w:lineRule="exact"/>
        <w:ind w:left="1032" w:right="1055"/>
        <w:jc w:val="both"/>
        <w:outlineLvl w:val="0"/>
        <w:rPr>
          <w:rFonts w:asciiTheme="minorEastAsia" w:eastAsiaTheme="minorEastAsia" w:hAnsiTheme="minorEastAsia"/>
          <w:b/>
          <w:color w:val="000000" w:themeColor="text1"/>
          <w:sz w:val="24"/>
          <w:szCs w:val="24"/>
          <w:lang w:eastAsia="zh-CN"/>
        </w:rPr>
      </w:pPr>
    </w:p>
    <w:p w14:paraId="0822279B" w14:textId="77777777" w:rsidR="00F85EFB" w:rsidRDefault="00F85EFB">
      <w:pPr>
        <w:spacing w:line="721" w:lineRule="exact"/>
        <w:ind w:left="1032" w:right="1055"/>
        <w:jc w:val="both"/>
        <w:outlineLvl w:val="0"/>
        <w:rPr>
          <w:rFonts w:asciiTheme="minorEastAsia" w:eastAsiaTheme="minorEastAsia" w:hAnsiTheme="minorEastAsia"/>
          <w:b/>
          <w:color w:val="000000" w:themeColor="text1"/>
          <w:sz w:val="24"/>
          <w:szCs w:val="24"/>
          <w:lang w:eastAsia="zh-CN"/>
        </w:rPr>
      </w:pPr>
    </w:p>
    <w:p w14:paraId="21561172" w14:textId="77777777" w:rsidR="00F85EFB" w:rsidRDefault="00F85EFB">
      <w:pPr>
        <w:spacing w:line="721" w:lineRule="exact"/>
        <w:ind w:left="1032" w:right="1055"/>
        <w:jc w:val="both"/>
        <w:outlineLvl w:val="0"/>
        <w:rPr>
          <w:rFonts w:asciiTheme="minorEastAsia" w:eastAsiaTheme="minorEastAsia" w:hAnsiTheme="minorEastAsia"/>
          <w:b/>
          <w:color w:val="000000" w:themeColor="text1"/>
          <w:sz w:val="24"/>
          <w:szCs w:val="24"/>
          <w:lang w:eastAsia="zh-CN"/>
        </w:rPr>
      </w:pPr>
    </w:p>
    <w:p w14:paraId="7DE7F55D" w14:textId="77777777" w:rsidR="00F85EFB" w:rsidRDefault="00F85EFB">
      <w:pPr>
        <w:spacing w:line="721" w:lineRule="exact"/>
        <w:ind w:left="1032" w:right="1055"/>
        <w:jc w:val="both"/>
        <w:outlineLvl w:val="0"/>
        <w:rPr>
          <w:rFonts w:asciiTheme="minorEastAsia" w:eastAsiaTheme="minorEastAsia" w:hAnsiTheme="minorEastAsia"/>
          <w:b/>
          <w:color w:val="000000" w:themeColor="text1"/>
          <w:sz w:val="24"/>
          <w:szCs w:val="24"/>
          <w:lang w:eastAsia="zh-CN"/>
        </w:rPr>
      </w:pPr>
    </w:p>
    <w:p w14:paraId="46BCDE68" w14:textId="77777777" w:rsidR="00F85EFB" w:rsidRDefault="00F85EFB">
      <w:pPr>
        <w:spacing w:line="721" w:lineRule="exact"/>
        <w:ind w:left="1032" w:right="1055"/>
        <w:jc w:val="both"/>
        <w:outlineLvl w:val="0"/>
        <w:rPr>
          <w:rFonts w:asciiTheme="minorEastAsia" w:eastAsiaTheme="minorEastAsia" w:hAnsiTheme="minorEastAsia"/>
          <w:b/>
          <w:color w:val="000000" w:themeColor="text1"/>
          <w:sz w:val="24"/>
          <w:szCs w:val="24"/>
          <w:lang w:eastAsia="zh-CN"/>
        </w:rPr>
      </w:pPr>
    </w:p>
    <w:p w14:paraId="56AD0BBB" w14:textId="77777777" w:rsidR="00F85EFB" w:rsidRDefault="00F85EFB">
      <w:pPr>
        <w:spacing w:line="721" w:lineRule="exact"/>
        <w:ind w:left="1032" w:right="1055"/>
        <w:jc w:val="both"/>
        <w:outlineLvl w:val="0"/>
        <w:rPr>
          <w:rFonts w:asciiTheme="minorEastAsia" w:eastAsiaTheme="minorEastAsia" w:hAnsiTheme="minorEastAsia"/>
          <w:b/>
          <w:color w:val="000000" w:themeColor="text1"/>
          <w:sz w:val="24"/>
          <w:szCs w:val="24"/>
          <w:lang w:eastAsia="zh-CN"/>
        </w:rPr>
      </w:pPr>
    </w:p>
    <w:p w14:paraId="47A7D781" w14:textId="77777777" w:rsidR="00F85EFB" w:rsidRDefault="00F85EFB">
      <w:pPr>
        <w:spacing w:line="721" w:lineRule="exact"/>
        <w:ind w:left="1032" w:right="1055"/>
        <w:jc w:val="both"/>
        <w:outlineLvl w:val="0"/>
        <w:rPr>
          <w:rFonts w:asciiTheme="minorEastAsia" w:eastAsiaTheme="minorEastAsia" w:hAnsiTheme="minorEastAsia"/>
          <w:b/>
          <w:color w:val="000000" w:themeColor="text1"/>
          <w:sz w:val="24"/>
          <w:szCs w:val="24"/>
          <w:lang w:eastAsia="zh-CN"/>
        </w:rPr>
      </w:pPr>
    </w:p>
    <w:p w14:paraId="0D035026" w14:textId="77777777" w:rsidR="00F85EFB" w:rsidRDefault="00F85EFB">
      <w:pPr>
        <w:spacing w:line="721" w:lineRule="exact"/>
        <w:ind w:left="1032" w:right="1055"/>
        <w:jc w:val="both"/>
        <w:outlineLvl w:val="0"/>
        <w:rPr>
          <w:rFonts w:asciiTheme="minorEastAsia" w:eastAsiaTheme="minorEastAsia" w:hAnsiTheme="minorEastAsia"/>
          <w:b/>
          <w:color w:val="000000" w:themeColor="text1"/>
          <w:sz w:val="24"/>
          <w:szCs w:val="24"/>
          <w:lang w:eastAsia="zh-CN"/>
        </w:rPr>
      </w:pPr>
    </w:p>
    <w:p w14:paraId="532684F1" w14:textId="77777777" w:rsidR="00F85EFB" w:rsidRDefault="00000000">
      <w:pPr>
        <w:jc w:val="center"/>
        <w:outlineLvl w:val="0"/>
        <w:rPr>
          <w:rFonts w:ascii="仿宋_GB2312" w:eastAsia="仿宋_GB2312" w:hAnsi="仿宋_GB2312" w:cs="仿宋_GB2312"/>
          <w:b/>
          <w:color w:val="000000"/>
          <w:sz w:val="36"/>
          <w:szCs w:val="36"/>
          <w:lang w:eastAsia="zh-CN"/>
        </w:rPr>
      </w:pPr>
      <w:bookmarkStart w:id="14" w:name="_Toc1160172883"/>
      <w:bookmarkStart w:id="15" w:name="_Toc1933132636_WPSOffice_Level1"/>
      <w:bookmarkStart w:id="16" w:name="_Toc1756592055"/>
      <w:bookmarkStart w:id="17" w:name="_Toc1414609531"/>
      <w:bookmarkStart w:id="18" w:name="_Toc107419139"/>
      <w:r>
        <w:rPr>
          <w:rFonts w:ascii="仿宋_GB2312" w:eastAsia="仿宋_GB2312" w:hAnsi="仿宋_GB2312" w:cs="仿宋_GB2312" w:hint="eastAsia"/>
          <w:b/>
          <w:color w:val="000000"/>
          <w:sz w:val="36"/>
          <w:szCs w:val="36"/>
          <w:lang w:eastAsia="zh-Hans"/>
        </w:rPr>
        <w:lastRenderedPageBreak/>
        <w:t xml:space="preserve">第七章  </w:t>
      </w:r>
      <w:r>
        <w:rPr>
          <w:rFonts w:ascii="仿宋_GB2312" w:eastAsia="仿宋_GB2312" w:hAnsi="仿宋_GB2312" w:cs="仿宋_GB2312" w:hint="eastAsia"/>
          <w:b/>
          <w:color w:val="000000"/>
          <w:sz w:val="36"/>
          <w:szCs w:val="36"/>
          <w:lang w:eastAsia="zh-CN"/>
        </w:rPr>
        <w:t>响应文件格式</w:t>
      </w:r>
      <w:bookmarkEnd w:id="14"/>
      <w:bookmarkEnd w:id="15"/>
      <w:bookmarkEnd w:id="16"/>
      <w:bookmarkEnd w:id="17"/>
      <w:bookmarkEnd w:id="18"/>
    </w:p>
    <w:p w14:paraId="07C6E1CE" w14:textId="77777777" w:rsidR="00F85EFB" w:rsidRDefault="00F85EFB">
      <w:pPr>
        <w:ind w:left="340" w:right="431"/>
        <w:jc w:val="both"/>
        <w:rPr>
          <w:rFonts w:ascii="仿宋_GB2312" w:eastAsia="仿宋_GB2312" w:hAnsi="仿宋_GB2312" w:cs="仿宋_GB2312"/>
          <w:color w:val="000000"/>
          <w:sz w:val="24"/>
          <w:szCs w:val="24"/>
          <w:lang w:eastAsia="zh-CN"/>
        </w:rPr>
      </w:pPr>
    </w:p>
    <w:p w14:paraId="73D13D8D" w14:textId="77777777" w:rsidR="00F85EFB" w:rsidRDefault="00F85EFB">
      <w:pPr>
        <w:rPr>
          <w:rFonts w:ascii="仿宋_GB2312" w:eastAsia="仿宋_GB2312" w:hAnsi="仿宋_GB2312" w:cs="仿宋_GB2312"/>
          <w:b/>
          <w:color w:val="000000"/>
          <w:sz w:val="24"/>
          <w:szCs w:val="24"/>
          <w:lang w:eastAsia="zh-CN"/>
        </w:rPr>
      </w:pPr>
    </w:p>
    <w:p w14:paraId="3D334063" w14:textId="77777777" w:rsidR="00F85EFB" w:rsidRDefault="00F85EFB">
      <w:pPr>
        <w:rPr>
          <w:rFonts w:ascii="仿宋_GB2312" w:eastAsia="仿宋_GB2312" w:hAnsi="仿宋_GB2312" w:cs="仿宋_GB2312"/>
          <w:b/>
          <w:color w:val="000000"/>
          <w:sz w:val="24"/>
          <w:szCs w:val="24"/>
          <w:lang w:eastAsia="zh-CN"/>
        </w:rPr>
      </w:pPr>
    </w:p>
    <w:p w14:paraId="7239DAAC" w14:textId="77777777" w:rsidR="00F85EFB" w:rsidRDefault="00000000">
      <w:pPr>
        <w:autoSpaceDE/>
        <w:autoSpaceDN/>
        <w:spacing w:line="820" w:lineRule="exact"/>
        <w:ind w:left="60"/>
        <w:jc w:val="center"/>
        <w:outlineLvl w:val="0"/>
        <w:rPr>
          <w:rFonts w:cs="Times New Roman"/>
          <w:b/>
          <w:bCs/>
          <w:sz w:val="72"/>
          <w:szCs w:val="72"/>
          <w:lang w:eastAsia="zh-CN"/>
        </w:rPr>
      </w:pPr>
      <w:r>
        <w:rPr>
          <w:rFonts w:cs="Times New Roman"/>
          <w:b/>
          <w:bCs/>
          <w:sz w:val="72"/>
          <w:szCs w:val="72"/>
          <w:lang w:eastAsia="zh-CN"/>
        </w:rPr>
        <w:t>响应文件</w:t>
      </w:r>
    </w:p>
    <w:p w14:paraId="3086E7FB" w14:textId="77777777" w:rsidR="00F85EFB" w:rsidRDefault="00000000">
      <w:pPr>
        <w:tabs>
          <w:tab w:val="left" w:pos="1341"/>
        </w:tabs>
        <w:autoSpaceDE/>
        <w:autoSpaceDN/>
        <w:spacing w:before="473"/>
        <w:ind w:left="60"/>
        <w:jc w:val="center"/>
        <w:outlineLvl w:val="4"/>
        <w:rPr>
          <w:w w:val="95"/>
          <w:sz w:val="32"/>
          <w:szCs w:val="32"/>
          <w:lang w:eastAsia="zh-CN"/>
        </w:rPr>
      </w:pPr>
      <w:r>
        <w:rPr>
          <w:w w:val="95"/>
          <w:sz w:val="32"/>
          <w:szCs w:val="32"/>
          <w:lang w:eastAsia="zh-CN"/>
        </w:rPr>
        <w:t>包：第</w:t>
      </w:r>
      <w:r>
        <w:rPr>
          <w:w w:val="95"/>
          <w:sz w:val="32"/>
          <w:szCs w:val="32"/>
          <w:lang w:eastAsia="zh-CN"/>
        </w:rPr>
        <w:tab/>
        <w:t>包</w:t>
      </w:r>
    </w:p>
    <w:p w14:paraId="427E4673" w14:textId="77777777" w:rsidR="00F85EFB" w:rsidRDefault="00F85EFB">
      <w:pPr>
        <w:rPr>
          <w:sz w:val="32"/>
          <w:szCs w:val="32"/>
          <w:lang w:eastAsia="zh-CN"/>
        </w:rPr>
      </w:pPr>
    </w:p>
    <w:p w14:paraId="01618173" w14:textId="77777777" w:rsidR="00F85EFB" w:rsidRDefault="00F85EFB">
      <w:pPr>
        <w:rPr>
          <w:sz w:val="32"/>
          <w:szCs w:val="32"/>
          <w:lang w:eastAsia="zh-CN"/>
        </w:rPr>
      </w:pPr>
    </w:p>
    <w:p w14:paraId="14AFB9D3" w14:textId="77777777" w:rsidR="00F85EFB" w:rsidRDefault="00F85EFB">
      <w:pPr>
        <w:rPr>
          <w:sz w:val="32"/>
          <w:szCs w:val="32"/>
          <w:lang w:eastAsia="zh-CN"/>
        </w:rPr>
      </w:pPr>
    </w:p>
    <w:p w14:paraId="34788B1A" w14:textId="77777777" w:rsidR="00F85EFB" w:rsidRDefault="00F85EFB">
      <w:pPr>
        <w:rPr>
          <w:sz w:val="32"/>
          <w:szCs w:val="32"/>
          <w:lang w:eastAsia="zh-CN"/>
        </w:rPr>
      </w:pPr>
    </w:p>
    <w:p w14:paraId="0F7D3350" w14:textId="77777777" w:rsidR="00F85EFB" w:rsidRDefault="00F85EFB">
      <w:pPr>
        <w:rPr>
          <w:sz w:val="32"/>
          <w:szCs w:val="32"/>
          <w:lang w:eastAsia="zh-CN"/>
        </w:rPr>
      </w:pPr>
    </w:p>
    <w:p w14:paraId="51262B23" w14:textId="77777777" w:rsidR="00F85EFB" w:rsidRDefault="00F85EFB">
      <w:pPr>
        <w:rPr>
          <w:sz w:val="32"/>
          <w:szCs w:val="32"/>
          <w:lang w:eastAsia="zh-CN"/>
        </w:rPr>
      </w:pPr>
    </w:p>
    <w:p w14:paraId="4051C035" w14:textId="77777777" w:rsidR="00F85EFB" w:rsidRDefault="00F85EFB">
      <w:pPr>
        <w:spacing w:before="11"/>
        <w:rPr>
          <w:sz w:val="39"/>
          <w:szCs w:val="39"/>
          <w:lang w:eastAsia="zh-CN"/>
        </w:rPr>
      </w:pPr>
    </w:p>
    <w:p w14:paraId="1B47955C" w14:textId="77777777" w:rsidR="00F85EFB" w:rsidRDefault="00000000">
      <w:pPr>
        <w:autoSpaceDE/>
        <w:autoSpaceDN/>
        <w:ind w:left="1720" w:right="1660"/>
        <w:jc w:val="center"/>
        <w:rPr>
          <w:rFonts w:ascii="仿宋" w:eastAsia="仿宋" w:hAnsi="仿宋" w:cs="仿宋"/>
          <w:b/>
          <w:bCs/>
          <w:sz w:val="52"/>
          <w:szCs w:val="52"/>
          <w:lang w:eastAsia="zh-CN"/>
        </w:rPr>
      </w:pPr>
      <w:r>
        <w:rPr>
          <w:rFonts w:ascii="仿宋" w:eastAsia="仿宋" w:hAnsi="仿宋" w:cs="仿宋"/>
          <w:b/>
          <w:bCs/>
          <w:sz w:val="52"/>
          <w:szCs w:val="52"/>
          <w:lang w:eastAsia="zh-CN"/>
        </w:rPr>
        <w:t>资格审查部分</w:t>
      </w:r>
    </w:p>
    <w:p w14:paraId="2439B7AD" w14:textId="77777777" w:rsidR="00F85EFB" w:rsidRDefault="00F85EFB">
      <w:pPr>
        <w:rPr>
          <w:rFonts w:ascii="仿宋" w:eastAsia="仿宋" w:hAnsi="仿宋" w:cs="仿宋"/>
          <w:b/>
          <w:bCs/>
          <w:sz w:val="52"/>
          <w:szCs w:val="52"/>
          <w:lang w:eastAsia="zh-CN"/>
        </w:rPr>
      </w:pPr>
    </w:p>
    <w:p w14:paraId="554825BD" w14:textId="77777777" w:rsidR="00F85EFB" w:rsidRDefault="00F85EFB">
      <w:pPr>
        <w:rPr>
          <w:rFonts w:ascii="仿宋" w:eastAsia="仿宋" w:hAnsi="仿宋" w:cs="仿宋"/>
          <w:b/>
          <w:bCs/>
          <w:sz w:val="52"/>
          <w:szCs w:val="52"/>
          <w:lang w:eastAsia="zh-CN"/>
        </w:rPr>
      </w:pPr>
    </w:p>
    <w:p w14:paraId="4BDC9ED9" w14:textId="77777777" w:rsidR="00F85EFB" w:rsidRDefault="00F85EFB">
      <w:pPr>
        <w:rPr>
          <w:rFonts w:ascii="仿宋" w:eastAsia="仿宋" w:hAnsi="仿宋" w:cs="仿宋"/>
          <w:b/>
          <w:bCs/>
          <w:sz w:val="52"/>
          <w:szCs w:val="52"/>
          <w:lang w:eastAsia="zh-CN"/>
        </w:rPr>
      </w:pPr>
    </w:p>
    <w:p w14:paraId="69C6C6D7" w14:textId="77777777" w:rsidR="00F85EFB" w:rsidRDefault="00000000">
      <w:pPr>
        <w:spacing w:before="423" w:line="357" w:lineRule="auto"/>
        <w:ind w:right="4428" w:firstLineChars="300" w:firstLine="960"/>
        <w:rPr>
          <w:rFonts w:ascii="仿宋" w:eastAsia="仿宋" w:hAnsi="仿宋" w:cs="仿宋"/>
          <w:w w:val="99"/>
          <w:sz w:val="32"/>
          <w:szCs w:val="32"/>
          <w:lang w:eastAsia="zh-CN"/>
        </w:rPr>
      </w:pPr>
      <w:r>
        <w:rPr>
          <w:rFonts w:ascii="仿宋" w:eastAsia="仿宋" w:hAnsi="仿宋" w:cs="仿宋"/>
          <w:sz w:val="32"/>
          <w:szCs w:val="32"/>
          <w:lang w:eastAsia="zh-CN"/>
        </w:rPr>
        <w:t>项目名称：</w:t>
      </w:r>
      <w:r>
        <w:rPr>
          <w:rFonts w:ascii="仿宋" w:eastAsia="仿宋" w:hAnsi="仿宋" w:cs="仿宋"/>
          <w:w w:val="99"/>
          <w:sz w:val="32"/>
          <w:szCs w:val="32"/>
          <w:lang w:eastAsia="zh-CN"/>
        </w:rPr>
        <w:t xml:space="preserve"> </w:t>
      </w:r>
    </w:p>
    <w:p w14:paraId="09C72869" w14:textId="77777777" w:rsidR="00F85EFB" w:rsidRDefault="00000000">
      <w:pPr>
        <w:spacing w:before="423" w:line="357" w:lineRule="auto"/>
        <w:ind w:right="4428" w:firstLineChars="300" w:firstLine="960"/>
        <w:rPr>
          <w:rFonts w:ascii="仿宋" w:eastAsia="仿宋" w:hAnsi="仿宋" w:cs="仿宋"/>
          <w:w w:val="99"/>
          <w:sz w:val="32"/>
          <w:szCs w:val="32"/>
          <w:lang w:eastAsia="zh-CN"/>
        </w:rPr>
      </w:pPr>
      <w:r>
        <w:rPr>
          <w:rFonts w:ascii="仿宋" w:eastAsia="仿宋" w:hAnsi="仿宋" w:cs="仿宋"/>
          <w:sz w:val="32"/>
          <w:szCs w:val="32"/>
          <w:lang w:eastAsia="zh-CN"/>
        </w:rPr>
        <w:t>项目编号：</w:t>
      </w:r>
      <w:r>
        <w:rPr>
          <w:rFonts w:ascii="仿宋" w:eastAsia="仿宋" w:hAnsi="仿宋" w:cs="仿宋"/>
          <w:w w:val="99"/>
          <w:sz w:val="32"/>
          <w:szCs w:val="32"/>
          <w:lang w:eastAsia="zh-CN"/>
        </w:rPr>
        <w:t xml:space="preserve"> </w:t>
      </w:r>
    </w:p>
    <w:p w14:paraId="3865F2C0" w14:textId="77777777" w:rsidR="00F85EFB" w:rsidRDefault="00000000">
      <w:pPr>
        <w:spacing w:before="423" w:line="357" w:lineRule="auto"/>
        <w:ind w:right="4428" w:firstLineChars="300" w:firstLine="912"/>
        <w:rPr>
          <w:rFonts w:ascii="仿宋" w:eastAsia="仿宋" w:hAnsi="仿宋" w:cs="仿宋"/>
          <w:sz w:val="32"/>
          <w:szCs w:val="32"/>
          <w:lang w:eastAsia="zh-CN"/>
        </w:rPr>
      </w:pPr>
      <w:r>
        <w:rPr>
          <w:rFonts w:ascii="仿宋" w:eastAsia="仿宋" w:hAnsi="仿宋" w:cs="仿宋"/>
          <w:spacing w:val="-16"/>
          <w:sz w:val="32"/>
          <w:szCs w:val="32"/>
          <w:lang w:eastAsia="zh-CN"/>
        </w:rPr>
        <w:t>供应商名称（公章）：</w:t>
      </w:r>
    </w:p>
    <w:p w14:paraId="3A1E88D7" w14:textId="77777777" w:rsidR="00F85EFB" w:rsidRDefault="00000000">
      <w:pPr>
        <w:tabs>
          <w:tab w:val="left" w:pos="1178"/>
          <w:tab w:val="left" w:pos="1819"/>
          <w:tab w:val="left" w:pos="2460"/>
        </w:tabs>
        <w:spacing w:line="393" w:lineRule="exact"/>
        <w:ind w:left="60"/>
        <w:jc w:val="center"/>
        <w:rPr>
          <w:rFonts w:ascii="仿宋" w:eastAsia="仿宋" w:hAnsi="仿宋" w:cs="仿宋"/>
          <w:sz w:val="32"/>
          <w:szCs w:val="32"/>
          <w:lang w:eastAsia="zh-CN"/>
        </w:rPr>
      </w:pPr>
      <w:r>
        <w:rPr>
          <w:rFonts w:ascii="仿宋" w:eastAsia="仿宋" w:hAnsi="仿宋" w:cs="仿宋" w:hint="eastAsia"/>
          <w:w w:val="95"/>
          <w:sz w:val="32"/>
          <w:szCs w:val="32"/>
          <w:lang w:eastAsia="zh-CN"/>
        </w:rPr>
        <w:t xml:space="preserve"> </w:t>
      </w:r>
      <w:r>
        <w:rPr>
          <w:rFonts w:ascii="仿宋" w:eastAsia="仿宋" w:hAnsi="仿宋" w:cs="仿宋"/>
          <w:w w:val="95"/>
          <w:sz w:val="32"/>
          <w:szCs w:val="32"/>
          <w:lang w:eastAsia="zh-CN"/>
        </w:rPr>
        <w:tab/>
        <w:t>年</w:t>
      </w:r>
      <w:r>
        <w:rPr>
          <w:rFonts w:ascii="仿宋" w:eastAsia="仿宋" w:hAnsi="仿宋" w:cs="仿宋"/>
          <w:w w:val="95"/>
          <w:sz w:val="32"/>
          <w:szCs w:val="32"/>
          <w:lang w:eastAsia="zh-CN"/>
        </w:rPr>
        <w:tab/>
        <w:t>月</w:t>
      </w:r>
      <w:r>
        <w:rPr>
          <w:rFonts w:ascii="仿宋" w:eastAsia="仿宋" w:hAnsi="仿宋" w:cs="仿宋"/>
          <w:w w:val="95"/>
          <w:sz w:val="32"/>
          <w:szCs w:val="32"/>
          <w:lang w:eastAsia="zh-CN"/>
        </w:rPr>
        <w:tab/>
      </w:r>
      <w:r>
        <w:rPr>
          <w:rFonts w:ascii="仿宋" w:eastAsia="仿宋" w:hAnsi="仿宋" w:cs="仿宋"/>
          <w:sz w:val="32"/>
          <w:szCs w:val="32"/>
          <w:lang w:eastAsia="zh-CN"/>
        </w:rPr>
        <w:t>日</w:t>
      </w:r>
    </w:p>
    <w:p w14:paraId="407478D2" w14:textId="77777777" w:rsidR="00F85EFB" w:rsidRDefault="00F85EFB">
      <w:pPr>
        <w:spacing w:line="393" w:lineRule="exact"/>
        <w:jc w:val="center"/>
        <w:rPr>
          <w:rFonts w:ascii="仿宋" w:eastAsia="仿宋" w:hAnsi="仿宋" w:cs="仿宋"/>
          <w:sz w:val="32"/>
          <w:szCs w:val="32"/>
          <w:lang w:eastAsia="zh-CN"/>
        </w:rPr>
        <w:sectPr w:rsidR="00F85EFB">
          <w:pgSz w:w="11910" w:h="16840"/>
          <w:pgMar w:top="1580" w:right="0" w:bottom="1180" w:left="420" w:header="0" w:footer="985" w:gutter="0"/>
          <w:cols w:space="720"/>
        </w:sectPr>
      </w:pPr>
    </w:p>
    <w:p w14:paraId="4F4BEC86" w14:textId="77777777" w:rsidR="00F85EFB" w:rsidRDefault="00F85EFB">
      <w:pPr>
        <w:rPr>
          <w:rFonts w:ascii="仿宋_GB2312" w:eastAsia="仿宋_GB2312" w:hAnsi="仿宋_GB2312" w:cs="仿宋_GB2312"/>
          <w:b/>
          <w:color w:val="000000"/>
          <w:sz w:val="24"/>
          <w:szCs w:val="24"/>
          <w:lang w:eastAsia="zh-CN"/>
        </w:rPr>
      </w:pPr>
    </w:p>
    <w:p w14:paraId="2EBDC186" w14:textId="77777777" w:rsidR="00F85EFB" w:rsidRDefault="00F85EFB">
      <w:pPr>
        <w:rPr>
          <w:rFonts w:ascii="仿宋_GB2312" w:eastAsia="仿宋_GB2312" w:hAnsi="仿宋_GB2312" w:cs="仿宋_GB2312"/>
          <w:b/>
          <w:color w:val="000000"/>
          <w:sz w:val="24"/>
          <w:szCs w:val="24"/>
          <w:lang w:eastAsia="zh-CN"/>
        </w:rPr>
      </w:pPr>
    </w:p>
    <w:p w14:paraId="40B5FA49" w14:textId="77777777" w:rsidR="00F85EFB" w:rsidRDefault="00000000">
      <w:pPr>
        <w:autoSpaceDE/>
        <w:autoSpaceDN/>
        <w:spacing w:line="374" w:lineRule="exact"/>
        <w:ind w:left="1722" w:right="1660"/>
        <w:jc w:val="center"/>
        <w:outlineLvl w:val="5"/>
        <w:rPr>
          <w:rFonts w:ascii="仿宋" w:eastAsia="仿宋" w:hAnsi="仿宋" w:cs="Times New Roman"/>
          <w:sz w:val="30"/>
          <w:szCs w:val="30"/>
          <w:lang w:eastAsia="zh-CN"/>
        </w:rPr>
      </w:pPr>
      <w:r>
        <w:rPr>
          <w:rFonts w:ascii="仿宋" w:eastAsia="仿宋" w:hAnsi="仿宋" w:cs="Times New Roman"/>
          <w:sz w:val="30"/>
          <w:szCs w:val="30"/>
          <w:lang w:eastAsia="zh-CN"/>
        </w:rPr>
        <w:t>资格审查文件目录</w:t>
      </w:r>
    </w:p>
    <w:p w14:paraId="204F9CBC" w14:textId="77777777" w:rsidR="00F85EFB" w:rsidRDefault="00F85EFB">
      <w:pPr>
        <w:spacing w:before="12"/>
        <w:rPr>
          <w:rFonts w:ascii="仿宋" w:eastAsia="仿宋" w:hAnsi="仿宋" w:cs="仿宋"/>
          <w:sz w:val="32"/>
          <w:szCs w:val="32"/>
          <w:lang w:eastAsia="zh-CN"/>
        </w:rPr>
      </w:pPr>
    </w:p>
    <w:p w14:paraId="293CA673" w14:textId="77777777" w:rsidR="00F85EFB" w:rsidRDefault="00000000">
      <w:pPr>
        <w:ind w:left="1478" w:right="308"/>
        <w:rPr>
          <w:rFonts w:ascii="仿宋" w:eastAsia="仿宋" w:hAnsi="仿宋" w:cs="仿宋"/>
          <w:sz w:val="24"/>
          <w:szCs w:val="24"/>
          <w:lang w:eastAsia="zh-CN"/>
        </w:rPr>
      </w:pPr>
      <w:r>
        <w:rPr>
          <w:rFonts w:ascii="仿宋" w:eastAsia="仿宋" w:hAnsi="仿宋" w:cs="仿宋"/>
          <w:spacing w:val="-9"/>
          <w:sz w:val="24"/>
          <w:szCs w:val="24"/>
          <w:lang w:eastAsia="zh-CN"/>
        </w:rPr>
        <w:t>1、营业执照或登记证书等；</w:t>
      </w:r>
    </w:p>
    <w:p w14:paraId="16CA4E90" w14:textId="77777777" w:rsidR="00F85EFB" w:rsidRDefault="00000000">
      <w:pPr>
        <w:spacing w:before="125"/>
        <w:ind w:left="1478" w:right="4428"/>
        <w:rPr>
          <w:rFonts w:ascii="仿宋" w:eastAsia="仿宋" w:hAnsi="仿宋" w:cs="仿宋"/>
          <w:sz w:val="24"/>
          <w:szCs w:val="24"/>
          <w:lang w:eastAsia="zh-CN"/>
        </w:rPr>
      </w:pPr>
      <w:r>
        <w:rPr>
          <w:rFonts w:ascii="仿宋" w:eastAsia="仿宋" w:hAnsi="仿宋" w:cs="仿宋"/>
          <w:sz w:val="24"/>
          <w:szCs w:val="24"/>
          <w:lang w:eastAsia="zh-CN"/>
        </w:rPr>
        <w:t>2、资格证书；</w:t>
      </w:r>
    </w:p>
    <w:p w14:paraId="6A34BA69" w14:textId="77777777" w:rsidR="00F85EFB" w:rsidRDefault="00000000">
      <w:pPr>
        <w:spacing w:before="125" w:line="338" w:lineRule="auto"/>
        <w:ind w:left="998" w:right="308" w:firstLine="480"/>
        <w:rPr>
          <w:rFonts w:ascii="仿宋" w:eastAsia="仿宋" w:hAnsi="仿宋" w:cs="仿宋"/>
          <w:sz w:val="24"/>
          <w:szCs w:val="24"/>
          <w:lang w:eastAsia="zh-CN"/>
        </w:rPr>
      </w:pPr>
      <w:r>
        <w:rPr>
          <w:rFonts w:ascii="仿宋" w:eastAsia="仿宋" w:hAnsi="仿宋" w:cs="仿宋"/>
          <w:sz w:val="24"/>
          <w:szCs w:val="24"/>
          <w:lang w:eastAsia="zh-CN"/>
        </w:rPr>
        <w:t>3、在经营活动中无重大违法记录和行贿犯罪记录、具有良好商业信誉和健全财务会计制度、具有依法缴纳税收和社会保障资金良好记录的声明函(见附件1)；</w:t>
      </w:r>
    </w:p>
    <w:p w14:paraId="03E02EA8" w14:textId="77777777" w:rsidR="00F85EFB" w:rsidRDefault="00000000">
      <w:pPr>
        <w:spacing w:before="26"/>
        <w:ind w:left="1478" w:right="308"/>
        <w:rPr>
          <w:rFonts w:ascii="仿宋" w:eastAsia="仿宋" w:hAnsi="仿宋" w:cs="仿宋"/>
          <w:sz w:val="24"/>
          <w:szCs w:val="24"/>
          <w:lang w:eastAsia="zh-CN"/>
        </w:rPr>
      </w:pPr>
      <w:r>
        <w:rPr>
          <w:rFonts w:ascii="仿宋" w:eastAsia="仿宋" w:hAnsi="仿宋" w:cs="仿宋"/>
          <w:sz w:val="24"/>
          <w:szCs w:val="24"/>
          <w:lang w:eastAsia="zh-CN"/>
        </w:rPr>
        <w:t>4、具备履行合同所必需的设备和专业技术能力的承诺(见附件2)；</w:t>
      </w:r>
    </w:p>
    <w:p w14:paraId="4A6A94B5" w14:textId="77777777" w:rsidR="00F85EFB" w:rsidRDefault="00000000">
      <w:pPr>
        <w:spacing w:before="125"/>
        <w:ind w:left="1478" w:right="4428"/>
        <w:rPr>
          <w:rFonts w:ascii="仿宋" w:eastAsia="仿宋" w:hAnsi="仿宋" w:cs="仿宋"/>
          <w:sz w:val="24"/>
          <w:szCs w:val="24"/>
          <w:lang w:eastAsia="zh-CN"/>
        </w:rPr>
      </w:pPr>
      <w:r>
        <w:rPr>
          <w:rFonts w:ascii="仿宋" w:eastAsia="仿宋" w:hAnsi="仿宋" w:cs="仿宋"/>
          <w:sz w:val="24"/>
          <w:szCs w:val="24"/>
          <w:lang w:eastAsia="zh-CN"/>
        </w:rPr>
        <w:t>5、采购供应商信用承诺函(见附件)；</w:t>
      </w:r>
    </w:p>
    <w:p w14:paraId="75D7CE00" w14:textId="77777777" w:rsidR="00F85EFB" w:rsidRDefault="00000000">
      <w:pPr>
        <w:spacing w:before="127"/>
        <w:ind w:left="1478" w:right="4428"/>
        <w:rPr>
          <w:rFonts w:ascii="仿宋" w:eastAsia="仿宋" w:hAnsi="仿宋" w:cs="仿宋"/>
          <w:sz w:val="24"/>
          <w:szCs w:val="24"/>
          <w:lang w:eastAsia="zh-CN"/>
        </w:rPr>
      </w:pPr>
      <w:r>
        <w:rPr>
          <w:rFonts w:ascii="仿宋" w:eastAsia="仿宋" w:hAnsi="仿宋" w:cs="仿宋"/>
          <w:sz w:val="24"/>
          <w:szCs w:val="24"/>
          <w:lang w:eastAsia="zh-CN"/>
        </w:rPr>
        <w:t>6、磋商文件要求的其他资格证明材料。</w:t>
      </w:r>
    </w:p>
    <w:p w14:paraId="7306C591" w14:textId="77777777" w:rsidR="00F85EFB" w:rsidRDefault="00F85EFB">
      <w:pPr>
        <w:rPr>
          <w:rFonts w:ascii="仿宋_GB2312" w:eastAsia="仿宋_GB2312" w:hAnsi="仿宋_GB2312" w:cs="仿宋_GB2312"/>
          <w:b/>
          <w:color w:val="000000"/>
          <w:sz w:val="24"/>
          <w:szCs w:val="24"/>
          <w:lang w:eastAsia="zh-CN"/>
        </w:rPr>
      </w:pPr>
    </w:p>
    <w:p w14:paraId="65D63759" w14:textId="77777777" w:rsidR="00F85EFB" w:rsidRDefault="00F85EFB">
      <w:pPr>
        <w:rPr>
          <w:rFonts w:ascii="仿宋_GB2312" w:eastAsia="仿宋_GB2312" w:hAnsi="仿宋_GB2312" w:cs="仿宋_GB2312"/>
          <w:b/>
          <w:color w:val="000000"/>
          <w:sz w:val="24"/>
          <w:szCs w:val="24"/>
          <w:lang w:eastAsia="zh-CN"/>
        </w:rPr>
      </w:pPr>
    </w:p>
    <w:p w14:paraId="66162BEB" w14:textId="77777777" w:rsidR="00F85EFB" w:rsidRDefault="00F85EFB">
      <w:pPr>
        <w:rPr>
          <w:rFonts w:ascii="仿宋_GB2312" w:eastAsia="仿宋_GB2312" w:hAnsi="仿宋_GB2312" w:cs="仿宋_GB2312"/>
          <w:b/>
          <w:color w:val="000000"/>
          <w:sz w:val="24"/>
          <w:szCs w:val="24"/>
          <w:lang w:eastAsia="zh-CN"/>
        </w:rPr>
      </w:pPr>
    </w:p>
    <w:p w14:paraId="7B9FC75C" w14:textId="77777777" w:rsidR="00F85EFB" w:rsidRDefault="00F85EFB">
      <w:pPr>
        <w:rPr>
          <w:rFonts w:ascii="仿宋_GB2312" w:eastAsia="仿宋_GB2312" w:hAnsi="仿宋_GB2312" w:cs="仿宋_GB2312"/>
          <w:b/>
          <w:color w:val="000000"/>
          <w:sz w:val="24"/>
          <w:szCs w:val="24"/>
          <w:lang w:eastAsia="zh-CN"/>
        </w:rPr>
      </w:pPr>
    </w:p>
    <w:p w14:paraId="3BB01154" w14:textId="77777777" w:rsidR="00F85EFB" w:rsidRDefault="00F85EFB">
      <w:pPr>
        <w:rPr>
          <w:rFonts w:ascii="仿宋_GB2312" w:eastAsia="仿宋_GB2312" w:hAnsi="仿宋_GB2312" w:cs="仿宋_GB2312"/>
          <w:b/>
          <w:color w:val="000000"/>
          <w:sz w:val="24"/>
          <w:szCs w:val="24"/>
          <w:lang w:eastAsia="zh-CN"/>
        </w:rPr>
      </w:pPr>
    </w:p>
    <w:p w14:paraId="6C95958F" w14:textId="77777777" w:rsidR="00F85EFB" w:rsidRDefault="00F85EFB">
      <w:pPr>
        <w:rPr>
          <w:rFonts w:ascii="仿宋_GB2312" w:eastAsia="仿宋_GB2312" w:hAnsi="仿宋_GB2312" w:cs="仿宋_GB2312"/>
          <w:b/>
          <w:color w:val="000000"/>
          <w:sz w:val="24"/>
          <w:szCs w:val="24"/>
          <w:lang w:eastAsia="zh-CN"/>
        </w:rPr>
      </w:pPr>
    </w:p>
    <w:p w14:paraId="41978B2E" w14:textId="77777777" w:rsidR="00F85EFB" w:rsidRDefault="00F85EFB">
      <w:pPr>
        <w:rPr>
          <w:rFonts w:ascii="仿宋_GB2312" w:eastAsia="仿宋_GB2312" w:hAnsi="仿宋_GB2312" w:cs="仿宋_GB2312"/>
          <w:b/>
          <w:color w:val="000000"/>
          <w:sz w:val="24"/>
          <w:szCs w:val="24"/>
          <w:lang w:eastAsia="zh-CN"/>
        </w:rPr>
      </w:pPr>
    </w:p>
    <w:p w14:paraId="6DC343D7" w14:textId="77777777" w:rsidR="00F85EFB" w:rsidRDefault="00F85EFB">
      <w:pPr>
        <w:rPr>
          <w:rFonts w:ascii="仿宋_GB2312" w:eastAsia="仿宋_GB2312" w:hAnsi="仿宋_GB2312" w:cs="仿宋_GB2312"/>
          <w:b/>
          <w:color w:val="000000"/>
          <w:sz w:val="24"/>
          <w:szCs w:val="24"/>
          <w:lang w:eastAsia="zh-CN"/>
        </w:rPr>
      </w:pPr>
    </w:p>
    <w:p w14:paraId="770E9107" w14:textId="77777777" w:rsidR="00F85EFB" w:rsidRDefault="00F85EFB">
      <w:pPr>
        <w:rPr>
          <w:rFonts w:ascii="仿宋_GB2312" w:eastAsia="仿宋_GB2312" w:hAnsi="仿宋_GB2312" w:cs="仿宋_GB2312"/>
          <w:b/>
          <w:color w:val="000000"/>
          <w:sz w:val="24"/>
          <w:szCs w:val="24"/>
          <w:lang w:eastAsia="zh-CN"/>
        </w:rPr>
      </w:pPr>
    </w:p>
    <w:p w14:paraId="04DEB88D" w14:textId="77777777" w:rsidR="00F85EFB" w:rsidRDefault="00F85EFB">
      <w:pPr>
        <w:rPr>
          <w:rFonts w:ascii="仿宋_GB2312" w:eastAsia="仿宋_GB2312" w:hAnsi="仿宋_GB2312" w:cs="仿宋_GB2312"/>
          <w:b/>
          <w:color w:val="000000"/>
          <w:sz w:val="24"/>
          <w:szCs w:val="24"/>
          <w:lang w:eastAsia="zh-CN"/>
        </w:rPr>
      </w:pPr>
    </w:p>
    <w:p w14:paraId="6F5AA833" w14:textId="77777777" w:rsidR="00F85EFB" w:rsidRDefault="00F85EFB">
      <w:pPr>
        <w:rPr>
          <w:rFonts w:ascii="仿宋_GB2312" w:eastAsia="仿宋_GB2312" w:hAnsi="仿宋_GB2312" w:cs="仿宋_GB2312"/>
          <w:b/>
          <w:color w:val="000000"/>
          <w:sz w:val="24"/>
          <w:szCs w:val="24"/>
          <w:lang w:eastAsia="zh-CN"/>
        </w:rPr>
      </w:pPr>
    </w:p>
    <w:p w14:paraId="03F3A876" w14:textId="77777777" w:rsidR="00F85EFB" w:rsidRDefault="00F85EFB">
      <w:pPr>
        <w:rPr>
          <w:rFonts w:ascii="仿宋_GB2312" w:eastAsia="仿宋_GB2312" w:hAnsi="仿宋_GB2312" w:cs="仿宋_GB2312"/>
          <w:b/>
          <w:color w:val="000000"/>
          <w:sz w:val="24"/>
          <w:szCs w:val="24"/>
          <w:lang w:eastAsia="zh-CN"/>
        </w:rPr>
      </w:pPr>
    </w:p>
    <w:p w14:paraId="35927B21" w14:textId="77777777" w:rsidR="00F85EFB" w:rsidRDefault="00F85EFB">
      <w:pPr>
        <w:rPr>
          <w:rFonts w:ascii="仿宋_GB2312" w:eastAsia="仿宋_GB2312" w:hAnsi="仿宋_GB2312" w:cs="仿宋_GB2312"/>
          <w:b/>
          <w:color w:val="000000"/>
          <w:sz w:val="24"/>
          <w:szCs w:val="24"/>
          <w:lang w:eastAsia="zh-CN"/>
        </w:rPr>
      </w:pPr>
    </w:p>
    <w:p w14:paraId="4F8A66AC" w14:textId="77777777" w:rsidR="00F85EFB" w:rsidRDefault="00F85EFB">
      <w:pPr>
        <w:rPr>
          <w:rFonts w:ascii="仿宋_GB2312" w:eastAsia="仿宋_GB2312" w:hAnsi="仿宋_GB2312" w:cs="仿宋_GB2312"/>
          <w:b/>
          <w:color w:val="000000"/>
          <w:sz w:val="24"/>
          <w:szCs w:val="24"/>
          <w:lang w:eastAsia="zh-CN"/>
        </w:rPr>
      </w:pPr>
    </w:p>
    <w:p w14:paraId="0B91AB7B" w14:textId="77777777" w:rsidR="00F85EFB" w:rsidRDefault="00F85EFB">
      <w:pPr>
        <w:rPr>
          <w:rFonts w:ascii="仿宋_GB2312" w:eastAsia="仿宋_GB2312" w:hAnsi="仿宋_GB2312" w:cs="仿宋_GB2312"/>
          <w:b/>
          <w:color w:val="000000"/>
          <w:sz w:val="24"/>
          <w:szCs w:val="24"/>
          <w:lang w:eastAsia="zh-CN"/>
        </w:rPr>
      </w:pPr>
    </w:p>
    <w:p w14:paraId="6E6C3CBC" w14:textId="77777777" w:rsidR="00F85EFB" w:rsidRDefault="00F85EFB">
      <w:pPr>
        <w:rPr>
          <w:rFonts w:ascii="仿宋_GB2312" w:eastAsia="仿宋_GB2312" w:hAnsi="仿宋_GB2312" w:cs="仿宋_GB2312"/>
          <w:b/>
          <w:color w:val="000000"/>
          <w:sz w:val="24"/>
          <w:szCs w:val="24"/>
          <w:lang w:eastAsia="zh-CN"/>
        </w:rPr>
      </w:pPr>
    </w:p>
    <w:p w14:paraId="4962FB32" w14:textId="77777777" w:rsidR="00F85EFB" w:rsidRDefault="00F85EFB">
      <w:pPr>
        <w:rPr>
          <w:rFonts w:ascii="仿宋_GB2312" w:eastAsia="仿宋_GB2312" w:hAnsi="仿宋_GB2312" w:cs="仿宋_GB2312"/>
          <w:b/>
          <w:color w:val="000000"/>
          <w:sz w:val="24"/>
          <w:szCs w:val="24"/>
          <w:lang w:eastAsia="zh-CN"/>
        </w:rPr>
      </w:pPr>
    </w:p>
    <w:p w14:paraId="754B9397" w14:textId="77777777" w:rsidR="00F85EFB" w:rsidRDefault="00F85EFB">
      <w:pPr>
        <w:rPr>
          <w:rFonts w:ascii="仿宋_GB2312" w:eastAsia="仿宋_GB2312" w:hAnsi="仿宋_GB2312" w:cs="仿宋_GB2312"/>
          <w:b/>
          <w:color w:val="000000"/>
          <w:sz w:val="24"/>
          <w:szCs w:val="24"/>
          <w:lang w:eastAsia="zh-CN"/>
        </w:rPr>
      </w:pPr>
    </w:p>
    <w:p w14:paraId="6F69ED4E" w14:textId="77777777" w:rsidR="00F85EFB" w:rsidRDefault="00F85EFB">
      <w:pPr>
        <w:rPr>
          <w:rFonts w:ascii="仿宋_GB2312" w:eastAsia="仿宋_GB2312" w:hAnsi="仿宋_GB2312" w:cs="仿宋_GB2312"/>
          <w:b/>
          <w:color w:val="000000"/>
          <w:sz w:val="24"/>
          <w:szCs w:val="24"/>
          <w:lang w:eastAsia="zh-CN"/>
        </w:rPr>
      </w:pPr>
    </w:p>
    <w:p w14:paraId="4DC1C771" w14:textId="77777777" w:rsidR="00F85EFB" w:rsidRDefault="00F85EFB">
      <w:pPr>
        <w:rPr>
          <w:rFonts w:ascii="仿宋_GB2312" w:eastAsia="仿宋_GB2312" w:hAnsi="仿宋_GB2312" w:cs="仿宋_GB2312"/>
          <w:b/>
          <w:color w:val="000000"/>
          <w:sz w:val="24"/>
          <w:szCs w:val="24"/>
          <w:lang w:eastAsia="zh-CN"/>
        </w:rPr>
      </w:pPr>
    </w:p>
    <w:p w14:paraId="1E0D0881" w14:textId="77777777" w:rsidR="00F85EFB" w:rsidRDefault="00F85EFB">
      <w:pPr>
        <w:rPr>
          <w:rFonts w:ascii="仿宋_GB2312" w:eastAsia="仿宋_GB2312" w:hAnsi="仿宋_GB2312" w:cs="仿宋_GB2312"/>
          <w:b/>
          <w:color w:val="000000"/>
          <w:sz w:val="24"/>
          <w:szCs w:val="24"/>
          <w:lang w:eastAsia="zh-CN"/>
        </w:rPr>
      </w:pPr>
    </w:p>
    <w:p w14:paraId="750BF728" w14:textId="77777777" w:rsidR="00F85EFB" w:rsidRDefault="00F85EFB">
      <w:pPr>
        <w:rPr>
          <w:rFonts w:ascii="仿宋_GB2312" w:eastAsia="仿宋_GB2312" w:hAnsi="仿宋_GB2312" w:cs="仿宋_GB2312"/>
          <w:b/>
          <w:color w:val="000000"/>
          <w:sz w:val="24"/>
          <w:szCs w:val="24"/>
          <w:lang w:eastAsia="zh-CN"/>
        </w:rPr>
      </w:pPr>
    </w:p>
    <w:p w14:paraId="67159F82" w14:textId="77777777" w:rsidR="00F85EFB" w:rsidRDefault="00F85EFB">
      <w:pPr>
        <w:rPr>
          <w:rFonts w:ascii="仿宋_GB2312" w:eastAsia="仿宋_GB2312" w:hAnsi="仿宋_GB2312" w:cs="仿宋_GB2312"/>
          <w:b/>
          <w:color w:val="000000"/>
          <w:sz w:val="24"/>
          <w:szCs w:val="24"/>
          <w:lang w:eastAsia="zh-CN"/>
        </w:rPr>
      </w:pPr>
    </w:p>
    <w:p w14:paraId="4395204F" w14:textId="77777777" w:rsidR="00F85EFB" w:rsidRDefault="00F85EFB">
      <w:pPr>
        <w:rPr>
          <w:rFonts w:ascii="仿宋_GB2312" w:eastAsia="仿宋_GB2312" w:hAnsi="仿宋_GB2312" w:cs="仿宋_GB2312"/>
          <w:b/>
          <w:color w:val="000000"/>
          <w:sz w:val="24"/>
          <w:szCs w:val="24"/>
          <w:lang w:eastAsia="zh-CN"/>
        </w:rPr>
      </w:pPr>
    </w:p>
    <w:p w14:paraId="4B05479F" w14:textId="77777777" w:rsidR="00F85EFB" w:rsidRDefault="00F85EFB">
      <w:pPr>
        <w:rPr>
          <w:rFonts w:ascii="仿宋_GB2312" w:eastAsia="仿宋_GB2312" w:hAnsi="仿宋_GB2312" w:cs="仿宋_GB2312"/>
          <w:b/>
          <w:color w:val="000000"/>
          <w:sz w:val="24"/>
          <w:szCs w:val="24"/>
          <w:lang w:eastAsia="zh-CN"/>
        </w:rPr>
      </w:pPr>
    </w:p>
    <w:p w14:paraId="24997F32" w14:textId="77777777" w:rsidR="00F85EFB" w:rsidRDefault="00F85EFB">
      <w:pPr>
        <w:rPr>
          <w:rFonts w:ascii="仿宋_GB2312" w:eastAsia="仿宋_GB2312" w:hAnsi="仿宋_GB2312" w:cs="仿宋_GB2312"/>
          <w:b/>
          <w:color w:val="000000"/>
          <w:sz w:val="24"/>
          <w:szCs w:val="24"/>
          <w:lang w:eastAsia="zh-CN"/>
        </w:rPr>
      </w:pPr>
    </w:p>
    <w:p w14:paraId="2FB1723D" w14:textId="77777777" w:rsidR="00F85EFB" w:rsidRDefault="00F85EFB">
      <w:pPr>
        <w:rPr>
          <w:rFonts w:ascii="仿宋_GB2312" w:eastAsia="仿宋_GB2312" w:hAnsi="仿宋_GB2312" w:cs="仿宋_GB2312"/>
          <w:b/>
          <w:color w:val="000000"/>
          <w:sz w:val="24"/>
          <w:szCs w:val="24"/>
          <w:lang w:eastAsia="zh-CN"/>
        </w:rPr>
      </w:pPr>
    </w:p>
    <w:p w14:paraId="4578562B" w14:textId="77777777" w:rsidR="00F85EFB" w:rsidRDefault="00F85EFB">
      <w:pPr>
        <w:rPr>
          <w:rFonts w:ascii="仿宋_GB2312" w:eastAsia="仿宋_GB2312" w:hAnsi="仿宋_GB2312" w:cs="仿宋_GB2312"/>
          <w:b/>
          <w:color w:val="000000"/>
          <w:sz w:val="24"/>
          <w:szCs w:val="24"/>
          <w:lang w:eastAsia="zh-CN"/>
        </w:rPr>
      </w:pPr>
    </w:p>
    <w:p w14:paraId="348E7874" w14:textId="77777777" w:rsidR="00F85EFB" w:rsidRDefault="00F85EFB">
      <w:pPr>
        <w:rPr>
          <w:rFonts w:ascii="仿宋_GB2312" w:eastAsia="仿宋_GB2312" w:hAnsi="仿宋_GB2312" w:cs="仿宋_GB2312"/>
          <w:b/>
          <w:color w:val="000000"/>
          <w:sz w:val="24"/>
          <w:szCs w:val="24"/>
          <w:lang w:eastAsia="zh-CN"/>
        </w:rPr>
      </w:pPr>
    </w:p>
    <w:p w14:paraId="58AFC2E5" w14:textId="77777777" w:rsidR="00F85EFB" w:rsidRDefault="00F85EFB">
      <w:pPr>
        <w:rPr>
          <w:rFonts w:ascii="仿宋_GB2312" w:eastAsia="仿宋_GB2312" w:hAnsi="仿宋_GB2312" w:cs="仿宋_GB2312"/>
          <w:b/>
          <w:color w:val="000000"/>
          <w:sz w:val="24"/>
          <w:szCs w:val="24"/>
          <w:lang w:eastAsia="zh-CN"/>
        </w:rPr>
      </w:pPr>
    </w:p>
    <w:p w14:paraId="69D4B357" w14:textId="77777777" w:rsidR="00F85EFB" w:rsidRDefault="00F85EFB">
      <w:pPr>
        <w:rPr>
          <w:rFonts w:ascii="仿宋_GB2312" w:eastAsia="仿宋_GB2312" w:hAnsi="仿宋_GB2312" w:cs="仿宋_GB2312"/>
          <w:b/>
          <w:color w:val="000000"/>
          <w:sz w:val="24"/>
          <w:szCs w:val="24"/>
          <w:lang w:eastAsia="zh-CN"/>
        </w:rPr>
      </w:pPr>
    </w:p>
    <w:p w14:paraId="1FF0FCE1" w14:textId="77777777" w:rsidR="00F85EFB" w:rsidRDefault="00000000">
      <w:pPr>
        <w:spacing w:before="26"/>
        <w:ind w:left="998" w:right="4428"/>
        <w:rPr>
          <w:rFonts w:ascii="仿宋" w:eastAsia="仿宋" w:hAnsi="仿宋" w:cs="仿宋"/>
          <w:sz w:val="32"/>
          <w:szCs w:val="32"/>
          <w:lang w:eastAsia="zh-CN"/>
        </w:rPr>
      </w:pPr>
      <w:r>
        <w:rPr>
          <w:rFonts w:ascii="仿宋" w:eastAsia="仿宋" w:hAnsi="仿宋" w:cs="仿宋"/>
          <w:sz w:val="32"/>
          <w:szCs w:val="32"/>
          <w:lang w:eastAsia="zh-CN"/>
        </w:rPr>
        <w:lastRenderedPageBreak/>
        <w:t>附件1：</w:t>
      </w:r>
    </w:p>
    <w:p w14:paraId="7B220945" w14:textId="77777777" w:rsidR="00F85EFB" w:rsidRDefault="00F85EFB">
      <w:pPr>
        <w:spacing w:before="5"/>
        <w:rPr>
          <w:rFonts w:ascii="仿宋" w:eastAsia="仿宋" w:hAnsi="仿宋" w:cs="仿宋"/>
          <w:sz w:val="26"/>
          <w:szCs w:val="26"/>
          <w:lang w:eastAsia="zh-CN"/>
        </w:rPr>
      </w:pPr>
    </w:p>
    <w:p w14:paraId="63CA8B7C" w14:textId="77777777" w:rsidR="00F85EFB" w:rsidRDefault="00000000">
      <w:pPr>
        <w:tabs>
          <w:tab w:val="left" w:pos="5798"/>
          <w:tab w:val="left" w:pos="7478"/>
        </w:tabs>
        <w:spacing w:before="194" w:line="336" w:lineRule="auto"/>
        <w:ind w:left="998" w:right="1485" w:firstLineChars="1300" w:firstLine="3627"/>
        <w:jc w:val="both"/>
        <w:rPr>
          <w:rFonts w:ascii="仿宋" w:eastAsia="仿宋" w:hAnsi="仿宋" w:cs="仿宋"/>
          <w:spacing w:val="-1"/>
          <w:sz w:val="28"/>
          <w:szCs w:val="28"/>
          <w:lang w:eastAsia="zh-CN"/>
        </w:rPr>
      </w:pPr>
      <w:r>
        <w:rPr>
          <w:rFonts w:ascii="仿宋" w:eastAsia="仿宋" w:hAnsi="仿宋" w:cs="仿宋"/>
          <w:spacing w:val="-1"/>
          <w:sz w:val="28"/>
          <w:szCs w:val="28"/>
          <w:lang w:eastAsia="zh-CN"/>
        </w:rPr>
        <w:t>声明函</w:t>
      </w:r>
    </w:p>
    <w:p w14:paraId="6C55F1C8" w14:textId="77777777" w:rsidR="00F85EFB" w:rsidRDefault="00F85EFB">
      <w:pPr>
        <w:rPr>
          <w:rFonts w:ascii="仿宋" w:eastAsia="仿宋" w:hAnsi="仿宋" w:cs="仿宋"/>
          <w:sz w:val="28"/>
          <w:szCs w:val="28"/>
          <w:lang w:eastAsia="zh-CN"/>
        </w:rPr>
      </w:pPr>
    </w:p>
    <w:p w14:paraId="3829686A" w14:textId="77777777" w:rsidR="00F85EFB" w:rsidRDefault="00000000">
      <w:pPr>
        <w:tabs>
          <w:tab w:val="left" w:pos="5798"/>
          <w:tab w:val="left" w:pos="7478"/>
        </w:tabs>
        <w:spacing w:before="194" w:line="336" w:lineRule="auto"/>
        <w:ind w:left="998" w:right="1485" w:firstLine="480"/>
        <w:jc w:val="both"/>
        <w:rPr>
          <w:rFonts w:ascii="仿宋" w:eastAsia="仿宋" w:hAnsi="仿宋" w:cs="仿宋"/>
          <w:sz w:val="24"/>
          <w:szCs w:val="24"/>
          <w:lang w:eastAsia="zh-CN"/>
        </w:rPr>
      </w:pPr>
      <w:r>
        <w:rPr>
          <w:rFonts w:ascii="仿宋" w:eastAsia="仿宋" w:hAnsi="仿宋" w:cs="仿宋"/>
          <w:spacing w:val="-1"/>
          <w:sz w:val="24"/>
          <w:szCs w:val="24"/>
          <w:lang w:eastAsia="zh-CN"/>
        </w:rPr>
        <w:t>一、我方在参加</w:t>
      </w:r>
      <w:r>
        <w:rPr>
          <w:rFonts w:ascii="Times New Roman" w:eastAsia="Times New Roman" w:hAnsi="Times New Roman" w:cs="Times New Roman"/>
          <w:spacing w:val="-1"/>
          <w:sz w:val="24"/>
          <w:szCs w:val="24"/>
          <w:u w:val="single" w:color="000000"/>
          <w:lang w:eastAsia="zh-CN"/>
        </w:rPr>
        <w:tab/>
      </w:r>
      <w:r>
        <w:rPr>
          <w:rFonts w:ascii="仿宋" w:eastAsia="仿宋" w:hAnsi="仿宋" w:cs="仿宋"/>
          <w:spacing w:val="-1"/>
          <w:sz w:val="24"/>
          <w:szCs w:val="24"/>
          <w:lang w:eastAsia="zh-CN"/>
        </w:rPr>
        <w:t>（项目名称）采购活动前3年内，被公开</w:t>
      </w:r>
      <w:r>
        <w:rPr>
          <w:rFonts w:ascii="仿宋" w:eastAsia="仿宋" w:hAnsi="仿宋" w:cs="仿宋"/>
          <w:sz w:val="24"/>
          <w:szCs w:val="24"/>
          <w:lang w:eastAsia="zh-CN"/>
        </w:rPr>
        <w:t xml:space="preserve"> </w:t>
      </w:r>
      <w:r>
        <w:rPr>
          <w:rFonts w:ascii="仿宋" w:eastAsia="仿宋" w:hAnsi="仿宋" w:cs="仿宋"/>
          <w:spacing w:val="-1"/>
          <w:sz w:val="24"/>
          <w:szCs w:val="24"/>
          <w:lang w:eastAsia="zh-CN"/>
        </w:rPr>
        <w:t>披露或查处的违法违规行为有：</w:t>
      </w:r>
      <w:r>
        <w:rPr>
          <w:rFonts w:ascii="Times New Roman" w:eastAsia="Times New Roman" w:hAnsi="Times New Roman" w:cs="Times New Roman"/>
          <w:spacing w:val="-1"/>
          <w:sz w:val="24"/>
          <w:szCs w:val="24"/>
          <w:u w:val="single" w:color="000000"/>
          <w:lang w:eastAsia="zh-CN"/>
        </w:rPr>
        <w:tab/>
      </w:r>
      <w:r>
        <w:rPr>
          <w:rFonts w:ascii="Times New Roman" w:eastAsia="Times New Roman" w:hAnsi="Times New Roman" w:cs="Times New Roman"/>
          <w:spacing w:val="-1"/>
          <w:sz w:val="24"/>
          <w:szCs w:val="24"/>
          <w:u w:val="single" w:color="000000"/>
          <w:lang w:eastAsia="zh-CN"/>
        </w:rPr>
        <w:tab/>
      </w:r>
      <w:r>
        <w:rPr>
          <w:rFonts w:ascii="仿宋" w:eastAsia="仿宋" w:hAnsi="仿宋" w:cs="仿宋"/>
          <w:sz w:val="24"/>
          <w:szCs w:val="24"/>
          <w:lang w:eastAsia="zh-CN"/>
        </w:rPr>
        <w:t>，但在经营活动中：</w:t>
      </w:r>
    </w:p>
    <w:p w14:paraId="27976D92" w14:textId="77777777" w:rsidR="00F85EFB" w:rsidRDefault="00000000">
      <w:pPr>
        <w:spacing w:before="29" w:line="338" w:lineRule="auto"/>
        <w:ind w:left="998" w:right="1485" w:firstLine="480"/>
        <w:jc w:val="both"/>
        <w:rPr>
          <w:rFonts w:ascii="仿宋" w:eastAsia="仿宋" w:hAnsi="仿宋" w:cs="仿宋"/>
          <w:sz w:val="24"/>
          <w:szCs w:val="24"/>
          <w:lang w:eastAsia="zh-CN"/>
        </w:rPr>
      </w:pPr>
      <w:r>
        <w:rPr>
          <w:rFonts w:ascii="仿宋" w:eastAsia="仿宋" w:hAnsi="仿宋" w:cs="仿宋"/>
          <w:sz w:val="24"/>
          <w:szCs w:val="24"/>
          <w:lang w:eastAsia="zh-CN"/>
        </w:rPr>
        <w:t>1、没有重大违法记录（重大违法记录指供应商因违法经营受到刑事处罚或者责令 停产停业、吊销许可证或者执照、较大数额罚款等行政处罚）。</w:t>
      </w:r>
    </w:p>
    <w:p w14:paraId="77534351" w14:textId="77777777" w:rsidR="00F85EFB" w:rsidRDefault="00000000">
      <w:pPr>
        <w:tabs>
          <w:tab w:val="left" w:pos="3697"/>
          <w:tab w:val="left" w:pos="5737"/>
          <w:tab w:val="left" w:pos="6518"/>
          <w:tab w:val="left" w:pos="7199"/>
          <w:tab w:val="left" w:pos="9217"/>
        </w:tabs>
        <w:spacing w:before="26" w:line="336" w:lineRule="auto"/>
        <w:ind w:left="998" w:right="1417" w:firstLine="480"/>
        <w:jc w:val="both"/>
        <w:rPr>
          <w:rFonts w:ascii="仿宋" w:eastAsia="仿宋" w:hAnsi="仿宋" w:cs="仿宋"/>
          <w:sz w:val="24"/>
          <w:szCs w:val="24"/>
          <w:lang w:eastAsia="zh-CN"/>
        </w:rPr>
      </w:pPr>
      <w:r>
        <w:rPr>
          <w:rFonts w:ascii="仿宋" w:eastAsia="仿宋" w:hAnsi="仿宋" w:cs="仿宋"/>
          <w:spacing w:val="-2"/>
          <w:sz w:val="24"/>
          <w:szCs w:val="24"/>
          <w:lang w:eastAsia="zh-CN"/>
        </w:rPr>
        <w:t>2、没有行贿犯罪记录（查询内容：①供应商</w:t>
      </w:r>
      <w:r>
        <w:rPr>
          <w:rFonts w:ascii="Times New Roman" w:eastAsia="Times New Roman" w:hAnsi="Times New Roman" w:cs="Times New Roman"/>
          <w:spacing w:val="-2"/>
          <w:sz w:val="24"/>
          <w:szCs w:val="24"/>
          <w:u w:val="single" w:color="000000"/>
          <w:lang w:eastAsia="zh-CN"/>
        </w:rPr>
        <w:tab/>
      </w:r>
      <w:r>
        <w:rPr>
          <w:rFonts w:ascii="Times New Roman" w:eastAsia="Times New Roman" w:hAnsi="Times New Roman" w:cs="Times New Roman"/>
          <w:spacing w:val="-2"/>
          <w:sz w:val="24"/>
          <w:szCs w:val="24"/>
          <w:u w:val="single" w:color="000000"/>
          <w:lang w:eastAsia="zh-CN"/>
        </w:rPr>
        <w:tab/>
      </w:r>
      <w:r>
        <w:rPr>
          <w:rFonts w:ascii="仿宋" w:eastAsia="仿宋" w:hAnsi="仿宋" w:cs="仿宋"/>
          <w:spacing w:val="-1"/>
          <w:sz w:val="24"/>
          <w:szCs w:val="24"/>
          <w:lang w:eastAsia="zh-CN"/>
        </w:rPr>
        <w:t>、组织机构代码证或统一社</w:t>
      </w:r>
      <w:r>
        <w:rPr>
          <w:rFonts w:ascii="仿宋" w:eastAsia="仿宋" w:hAnsi="仿宋" w:cs="仿宋"/>
          <w:sz w:val="24"/>
          <w:szCs w:val="24"/>
          <w:lang w:eastAsia="zh-CN"/>
        </w:rPr>
        <w:t xml:space="preserve"> </w:t>
      </w:r>
      <w:r>
        <w:rPr>
          <w:rFonts w:ascii="仿宋" w:eastAsia="仿宋" w:hAnsi="仿宋" w:cs="仿宋"/>
          <w:spacing w:val="-1"/>
          <w:sz w:val="24"/>
          <w:szCs w:val="24"/>
          <w:lang w:eastAsia="zh-CN"/>
        </w:rPr>
        <w:t>会信用代码</w:t>
      </w:r>
      <w:r>
        <w:rPr>
          <w:rFonts w:ascii="Times New Roman" w:eastAsia="Times New Roman" w:hAnsi="Times New Roman" w:cs="Times New Roman"/>
          <w:spacing w:val="-1"/>
          <w:sz w:val="24"/>
          <w:szCs w:val="24"/>
          <w:u w:val="single" w:color="000000"/>
          <w:lang w:eastAsia="zh-CN"/>
        </w:rPr>
        <w:tab/>
      </w:r>
      <w:r>
        <w:rPr>
          <w:rFonts w:ascii="仿宋" w:eastAsia="仿宋" w:hAnsi="仿宋" w:cs="仿宋"/>
          <w:spacing w:val="-1"/>
          <w:sz w:val="24"/>
          <w:szCs w:val="24"/>
          <w:lang w:eastAsia="zh-CN"/>
        </w:rPr>
        <w:t>；②法定代表人</w:t>
      </w:r>
      <w:r>
        <w:rPr>
          <w:rFonts w:ascii="Times New Roman" w:eastAsia="Times New Roman" w:hAnsi="Times New Roman" w:cs="Times New Roman"/>
          <w:spacing w:val="-1"/>
          <w:sz w:val="24"/>
          <w:szCs w:val="24"/>
          <w:u w:val="single" w:color="000000"/>
          <w:lang w:eastAsia="zh-CN"/>
        </w:rPr>
        <w:tab/>
      </w:r>
      <w:r>
        <w:rPr>
          <w:rFonts w:ascii="Times New Roman" w:eastAsia="Times New Roman" w:hAnsi="Times New Roman" w:cs="Times New Roman"/>
          <w:spacing w:val="-1"/>
          <w:sz w:val="24"/>
          <w:szCs w:val="24"/>
          <w:u w:val="single" w:color="000000"/>
          <w:lang w:eastAsia="zh-CN"/>
        </w:rPr>
        <w:tab/>
      </w:r>
      <w:r>
        <w:rPr>
          <w:rFonts w:ascii="仿宋" w:eastAsia="仿宋" w:hAnsi="仿宋" w:cs="仿宋"/>
          <w:spacing w:val="-1"/>
          <w:sz w:val="24"/>
          <w:szCs w:val="24"/>
          <w:lang w:eastAsia="zh-CN"/>
        </w:rPr>
        <w:t>、身份证号码</w:t>
      </w:r>
      <w:r>
        <w:rPr>
          <w:rFonts w:ascii="Times New Roman" w:eastAsia="Times New Roman" w:hAnsi="Times New Roman" w:cs="Times New Roman"/>
          <w:spacing w:val="-1"/>
          <w:sz w:val="24"/>
          <w:szCs w:val="24"/>
          <w:u w:val="single" w:color="000000"/>
          <w:lang w:eastAsia="zh-CN"/>
        </w:rPr>
        <w:tab/>
      </w:r>
      <w:r>
        <w:rPr>
          <w:rFonts w:ascii="仿宋" w:eastAsia="仿宋" w:hAnsi="仿宋" w:cs="仿宋"/>
          <w:sz w:val="24"/>
          <w:szCs w:val="24"/>
          <w:lang w:eastAsia="zh-CN"/>
        </w:rPr>
        <w:t xml:space="preserve">；③项 目负责人   </w:t>
      </w:r>
      <w:r>
        <w:rPr>
          <w:rFonts w:ascii="仿宋" w:eastAsia="仿宋" w:hAnsi="仿宋" w:cs="仿宋"/>
          <w:spacing w:val="118"/>
          <w:sz w:val="24"/>
          <w:szCs w:val="24"/>
          <w:lang w:eastAsia="zh-CN"/>
        </w:rPr>
        <w:t xml:space="preserve"> </w:t>
      </w:r>
      <w:r>
        <w:rPr>
          <w:rFonts w:ascii="仿宋" w:eastAsia="仿宋" w:hAnsi="仿宋" w:cs="仿宋"/>
          <w:sz w:val="24"/>
          <w:szCs w:val="24"/>
          <w:lang w:eastAsia="zh-CN"/>
        </w:rPr>
        <w:t>、身份证号码</w:t>
      </w:r>
      <w:r>
        <w:rPr>
          <w:rFonts w:ascii="Times New Roman" w:eastAsia="Times New Roman" w:hAnsi="Times New Roman" w:cs="Times New Roman"/>
          <w:sz w:val="24"/>
          <w:szCs w:val="24"/>
          <w:u w:val="single" w:color="000000"/>
          <w:lang w:eastAsia="zh-CN"/>
        </w:rPr>
        <w:tab/>
      </w:r>
      <w:r>
        <w:rPr>
          <w:rFonts w:ascii="仿宋" w:eastAsia="仿宋" w:hAnsi="仿宋" w:cs="仿宋"/>
          <w:sz w:val="24"/>
          <w:szCs w:val="24"/>
          <w:lang w:eastAsia="zh-CN"/>
        </w:rPr>
        <w:t>）。</w:t>
      </w:r>
    </w:p>
    <w:p w14:paraId="504A6CFE" w14:textId="77777777" w:rsidR="00F85EFB" w:rsidRDefault="00000000">
      <w:pPr>
        <w:spacing w:before="29" w:line="336" w:lineRule="auto"/>
        <w:ind w:left="998" w:right="1417" w:firstLine="480"/>
        <w:jc w:val="both"/>
        <w:rPr>
          <w:rFonts w:ascii="仿宋" w:eastAsia="仿宋" w:hAnsi="仿宋" w:cs="仿宋"/>
          <w:sz w:val="24"/>
          <w:szCs w:val="24"/>
          <w:lang w:eastAsia="zh-CN"/>
        </w:rPr>
      </w:pPr>
      <w:r>
        <w:rPr>
          <w:rFonts w:ascii="仿宋" w:eastAsia="仿宋" w:hAnsi="仿宋" w:cs="仿宋"/>
          <w:spacing w:val="-2"/>
          <w:sz w:val="24"/>
          <w:szCs w:val="24"/>
          <w:lang w:eastAsia="zh-CN"/>
        </w:rPr>
        <w:t>二、我方在参加本项目活动前一段时间内具有良好的商业信誉和健全的财务会计制</w:t>
      </w:r>
      <w:r>
        <w:rPr>
          <w:rFonts w:ascii="仿宋" w:eastAsia="仿宋" w:hAnsi="仿宋" w:cs="仿宋"/>
          <w:sz w:val="24"/>
          <w:szCs w:val="24"/>
          <w:lang w:eastAsia="zh-CN"/>
        </w:rPr>
        <w:t xml:space="preserve"> 度、具有依法缴纳税收和社会保障资金的良好记录。</w:t>
      </w:r>
    </w:p>
    <w:p w14:paraId="52441BC6" w14:textId="77777777" w:rsidR="00F85EFB" w:rsidRDefault="00F85EFB">
      <w:pPr>
        <w:spacing w:before="13"/>
        <w:rPr>
          <w:rFonts w:ascii="仿宋" w:eastAsia="仿宋" w:hAnsi="仿宋" w:cs="仿宋"/>
          <w:sz w:val="24"/>
          <w:szCs w:val="24"/>
          <w:lang w:eastAsia="zh-CN"/>
        </w:rPr>
      </w:pPr>
    </w:p>
    <w:p w14:paraId="19EA4A0E" w14:textId="77777777" w:rsidR="00F85EFB" w:rsidRDefault="00000000">
      <w:pPr>
        <w:ind w:left="1478" w:right="4428"/>
        <w:rPr>
          <w:rFonts w:ascii="仿宋" w:eastAsia="仿宋" w:hAnsi="仿宋" w:cs="仿宋"/>
          <w:sz w:val="24"/>
          <w:szCs w:val="24"/>
          <w:lang w:eastAsia="zh-CN"/>
        </w:rPr>
      </w:pPr>
      <w:r>
        <w:rPr>
          <w:rFonts w:ascii="仿宋" w:eastAsia="仿宋" w:hAnsi="仿宋" w:cs="仿宋"/>
          <w:sz w:val="24"/>
          <w:szCs w:val="24"/>
          <w:lang w:eastAsia="zh-CN"/>
        </w:rPr>
        <w:t>若以上声明不实，我方自愿承担一切法律后果。</w:t>
      </w:r>
    </w:p>
    <w:p w14:paraId="4C27CDBB" w14:textId="77777777" w:rsidR="00F85EFB" w:rsidRDefault="00F85EFB">
      <w:pPr>
        <w:rPr>
          <w:rFonts w:ascii="仿宋" w:eastAsia="仿宋" w:hAnsi="仿宋" w:cs="仿宋"/>
          <w:sz w:val="24"/>
          <w:szCs w:val="24"/>
          <w:lang w:eastAsia="zh-CN"/>
        </w:rPr>
      </w:pPr>
    </w:p>
    <w:p w14:paraId="2E0C6630" w14:textId="77777777" w:rsidR="00F85EFB" w:rsidRDefault="00F85EFB">
      <w:pPr>
        <w:rPr>
          <w:rFonts w:ascii="仿宋" w:eastAsia="仿宋" w:hAnsi="仿宋" w:cs="仿宋"/>
          <w:sz w:val="24"/>
          <w:szCs w:val="24"/>
          <w:lang w:eastAsia="zh-CN"/>
        </w:rPr>
      </w:pPr>
    </w:p>
    <w:p w14:paraId="2CB8FE74" w14:textId="77777777" w:rsidR="00F85EFB" w:rsidRDefault="00F85EFB">
      <w:pPr>
        <w:spacing w:before="6"/>
        <w:rPr>
          <w:rFonts w:ascii="仿宋" w:eastAsia="仿宋" w:hAnsi="仿宋" w:cs="仿宋"/>
          <w:sz w:val="24"/>
          <w:szCs w:val="24"/>
          <w:lang w:eastAsia="zh-CN"/>
        </w:rPr>
      </w:pPr>
    </w:p>
    <w:p w14:paraId="500678C3" w14:textId="77777777" w:rsidR="00F85EFB" w:rsidRDefault="00000000">
      <w:pPr>
        <w:tabs>
          <w:tab w:val="left" w:pos="7777"/>
        </w:tabs>
        <w:ind w:left="5078" w:right="308"/>
        <w:rPr>
          <w:rFonts w:ascii="Times New Roman" w:eastAsia="Times New Roman" w:hAnsi="Times New Roman" w:cs="Times New Roman"/>
          <w:sz w:val="24"/>
          <w:szCs w:val="24"/>
          <w:lang w:eastAsia="zh-CN"/>
        </w:rPr>
      </w:pPr>
      <w:r>
        <w:rPr>
          <w:rFonts w:ascii="仿宋" w:eastAsia="仿宋" w:hAnsi="仿宋" w:cs="仿宋"/>
          <w:sz w:val="24"/>
          <w:szCs w:val="24"/>
          <w:lang w:eastAsia="zh-CN"/>
        </w:rPr>
        <w:t>供应商名称：</w:t>
      </w:r>
      <w:r>
        <w:rPr>
          <w:rFonts w:ascii="Times New Roman" w:eastAsia="Times New Roman" w:hAnsi="Times New Roman" w:cs="Times New Roman"/>
          <w:sz w:val="24"/>
          <w:szCs w:val="24"/>
          <w:u w:val="single" w:color="000000"/>
          <w:lang w:eastAsia="zh-CN"/>
        </w:rPr>
        <w:t xml:space="preserve"> </w:t>
      </w:r>
      <w:r>
        <w:rPr>
          <w:rFonts w:ascii="Times New Roman" w:eastAsia="Times New Roman" w:hAnsi="Times New Roman" w:cs="Times New Roman"/>
          <w:sz w:val="24"/>
          <w:szCs w:val="24"/>
          <w:u w:val="single" w:color="000000"/>
          <w:lang w:eastAsia="zh-CN"/>
        </w:rPr>
        <w:tab/>
      </w:r>
    </w:p>
    <w:p w14:paraId="2353BBC4" w14:textId="77777777" w:rsidR="00F85EFB" w:rsidRDefault="00F85EFB">
      <w:pPr>
        <w:rPr>
          <w:rFonts w:ascii="Times New Roman" w:eastAsia="Times New Roman" w:hAnsi="Times New Roman" w:cs="Times New Roman"/>
          <w:sz w:val="24"/>
          <w:szCs w:val="24"/>
          <w:lang w:eastAsia="zh-CN"/>
        </w:rPr>
      </w:pPr>
    </w:p>
    <w:p w14:paraId="5E570965" w14:textId="77777777" w:rsidR="00F85EFB" w:rsidRDefault="00000000">
      <w:pPr>
        <w:tabs>
          <w:tab w:val="left" w:pos="6758"/>
          <w:tab w:val="left" w:pos="7358"/>
          <w:tab w:val="left" w:pos="7958"/>
        </w:tabs>
        <w:spacing w:before="26"/>
        <w:ind w:left="1478" w:right="308" w:firstLine="3720"/>
        <w:rPr>
          <w:rFonts w:ascii="仿宋" w:eastAsia="仿宋" w:hAnsi="仿宋" w:cs="仿宋"/>
          <w:sz w:val="24"/>
          <w:szCs w:val="24"/>
          <w:lang w:eastAsia="zh-CN"/>
        </w:rPr>
      </w:pPr>
      <w:r>
        <w:rPr>
          <w:rFonts w:ascii="仿宋" w:eastAsia="仿宋" w:hAnsi="仿宋" w:cs="仿宋"/>
          <w:sz w:val="24"/>
          <w:szCs w:val="24"/>
          <w:lang w:eastAsia="zh-CN"/>
        </w:rPr>
        <w:t>日</w:t>
      </w:r>
      <w:r>
        <w:rPr>
          <w:rFonts w:ascii="仿宋" w:eastAsia="仿宋" w:hAnsi="仿宋" w:cs="仿宋"/>
          <w:spacing w:val="1"/>
          <w:sz w:val="24"/>
          <w:szCs w:val="24"/>
          <w:lang w:eastAsia="zh-CN"/>
        </w:rPr>
        <w:t xml:space="preserve"> </w:t>
      </w:r>
      <w:r>
        <w:rPr>
          <w:rFonts w:ascii="仿宋" w:eastAsia="仿宋" w:hAnsi="仿宋" w:cs="仿宋"/>
          <w:spacing w:val="-1"/>
          <w:sz w:val="24"/>
          <w:szCs w:val="24"/>
          <w:lang w:eastAsia="zh-CN"/>
        </w:rPr>
        <w:t>期：</w:t>
      </w:r>
      <w:r>
        <w:rPr>
          <w:rFonts w:ascii="Times New Roman" w:eastAsia="Times New Roman" w:hAnsi="Times New Roman" w:cs="Times New Roman"/>
          <w:spacing w:val="-1"/>
          <w:sz w:val="24"/>
          <w:szCs w:val="24"/>
          <w:u w:val="single" w:color="000000"/>
          <w:lang w:eastAsia="zh-CN"/>
        </w:rPr>
        <w:tab/>
      </w:r>
      <w:r>
        <w:rPr>
          <w:rFonts w:ascii="仿宋" w:eastAsia="仿宋" w:hAnsi="仿宋" w:cs="仿宋"/>
          <w:spacing w:val="-1"/>
          <w:sz w:val="24"/>
          <w:szCs w:val="24"/>
          <w:lang w:eastAsia="zh-CN"/>
        </w:rPr>
        <w:t>年</w:t>
      </w:r>
      <w:r>
        <w:rPr>
          <w:rFonts w:ascii="Times New Roman" w:eastAsia="Times New Roman" w:hAnsi="Times New Roman" w:cs="Times New Roman"/>
          <w:spacing w:val="-1"/>
          <w:sz w:val="24"/>
          <w:szCs w:val="24"/>
          <w:u w:val="single" w:color="000000"/>
          <w:lang w:eastAsia="zh-CN"/>
        </w:rPr>
        <w:tab/>
      </w:r>
      <w:r>
        <w:rPr>
          <w:rFonts w:ascii="仿宋" w:eastAsia="仿宋" w:hAnsi="仿宋" w:cs="仿宋"/>
          <w:spacing w:val="-1"/>
          <w:sz w:val="24"/>
          <w:szCs w:val="24"/>
          <w:lang w:eastAsia="zh-CN"/>
        </w:rPr>
        <w:t>月</w:t>
      </w:r>
      <w:r>
        <w:rPr>
          <w:rFonts w:ascii="Times New Roman" w:eastAsia="Times New Roman" w:hAnsi="Times New Roman" w:cs="Times New Roman"/>
          <w:spacing w:val="-1"/>
          <w:sz w:val="24"/>
          <w:szCs w:val="24"/>
          <w:u w:val="single" w:color="000000"/>
          <w:lang w:eastAsia="zh-CN"/>
        </w:rPr>
        <w:tab/>
      </w:r>
      <w:r>
        <w:rPr>
          <w:rFonts w:ascii="仿宋" w:eastAsia="仿宋" w:hAnsi="仿宋" w:cs="仿宋"/>
          <w:sz w:val="24"/>
          <w:szCs w:val="24"/>
          <w:lang w:eastAsia="zh-CN"/>
        </w:rPr>
        <w:t>日</w:t>
      </w:r>
    </w:p>
    <w:p w14:paraId="4C105490" w14:textId="77777777" w:rsidR="00F85EFB" w:rsidRDefault="00F85EFB">
      <w:pPr>
        <w:rPr>
          <w:rFonts w:ascii="仿宋" w:eastAsia="仿宋" w:hAnsi="仿宋" w:cs="仿宋"/>
          <w:sz w:val="24"/>
          <w:szCs w:val="24"/>
          <w:lang w:eastAsia="zh-CN"/>
        </w:rPr>
      </w:pPr>
    </w:p>
    <w:p w14:paraId="2988EF3B" w14:textId="77777777" w:rsidR="00F85EFB" w:rsidRDefault="00F85EFB">
      <w:pPr>
        <w:spacing w:before="6"/>
        <w:rPr>
          <w:rFonts w:ascii="仿宋" w:eastAsia="仿宋" w:hAnsi="仿宋" w:cs="仿宋"/>
          <w:sz w:val="24"/>
          <w:szCs w:val="24"/>
          <w:lang w:eastAsia="zh-CN"/>
        </w:rPr>
      </w:pPr>
    </w:p>
    <w:p w14:paraId="054E78E3" w14:textId="77777777" w:rsidR="00F85EFB" w:rsidRDefault="00000000">
      <w:pPr>
        <w:spacing w:line="415" w:lineRule="auto"/>
        <w:ind w:left="2198" w:right="308" w:hanging="720"/>
        <w:rPr>
          <w:rFonts w:ascii="仿宋" w:eastAsia="仿宋" w:hAnsi="仿宋" w:cs="仿宋"/>
          <w:sz w:val="24"/>
          <w:szCs w:val="24"/>
          <w:lang w:eastAsia="zh-CN"/>
        </w:rPr>
      </w:pPr>
      <w:r>
        <w:rPr>
          <w:rFonts w:ascii="仿宋" w:eastAsia="仿宋" w:hAnsi="仿宋" w:cs="仿宋"/>
          <w:sz w:val="24"/>
          <w:szCs w:val="24"/>
          <w:lang w:eastAsia="zh-CN"/>
        </w:rPr>
        <w:t>备注：1.供应商没有被公开披露或查处违法违规行为的，注明“无”即可。 2.磋商文件未要求项目负责人的，项目负责人一栏可删除。</w:t>
      </w:r>
    </w:p>
    <w:p w14:paraId="2E8056C3" w14:textId="77777777" w:rsidR="00F85EFB" w:rsidRDefault="00F85EFB">
      <w:pPr>
        <w:spacing w:line="415" w:lineRule="auto"/>
        <w:rPr>
          <w:rFonts w:ascii="仿宋" w:eastAsia="仿宋" w:hAnsi="仿宋" w:cs="仿宋"/>
          <w:sz w:val="24"/>
          <w:szCs w:val="24"/>
          <w:lang w:eastAsia="zh-CN"/>
        </w:rPr>
        <w:sectPr w:rsidR="00F85EFB">
          <w:pgSz w:w="11910" w:h="16840"/>
          <w:pgMar w:top="1580" w:right="0" w:bottom="1180" w:left="420" w:header="0" w:footer="985" w:gutter="0"/>
          <w:cols w:space="720"/>
        </w:sectPr>
      </w:pPr>
    </w:p>
    <w:p w14:paraId="0C8D3675" w14:textId="77777777" w:rsidR="00F85EFB" w:rsidRDefault="00000000">
      <w:pPr>
        <w:spacing w:before="26"/>
        <w:ind w:right="4428"/>
        <w:rPr>
          <w:rFonts w:ascii="仿宋" w:eastAsia="仿宋" w:hAnsi="仿宋" w:cs="仿宋"/>
          <w:sz w:val="32"/>
          <w:szCs w:val="32"/>
          <w:lang w:eastAsia="zh-CN"/>
        </w:rPr>
      </w:pPr>
      <w:r>
        <w:rPr>
          <w:rFonts w:ascii="仿宋" w:eastAsia="仿宋" w:hAnsi="仿宋" w:cs="仿宋"/>
          <w:sz w:val="32"/>
          <w:szCs w:val="32"/>
          <w:lang w:eastAsia="zh-CN"/>
        </w:rPr>
        <w:lastRenderedPageBreak/>
        <w:t>附件</w:t>
      </w:r>
      <w:r>
        <w:rPr>
          <w:rFonts w:ascii="仿宋" w:eastAsia="仿宋" w:hAnsi="仿宋" w:cs="仿宋" w:hint="eastAsia"/>
          <w:sz w:val="32"/>
          <w:szCs w:val="32"/>
          <w:lang w:eastAsia="zh-CN"/>
        </w:rPr>
        <w:t>2</w:t>
      </w:r>
    </w:p>
    <w:p w14:paraId="206EE226" w14:textId="77777777" w:rsidR="00F85EFB" w:rsidRDefault="00F85EFB">
      <w:pPr>
        <w:spacing w:before="26"/>
        <w:ind w:left="998" w:right="4428"/>
        <w:rPr>
          <w:rFonts w:ascii="仿宋" w:eastAsia="仿宋" w:hAnsi="仿宋" w:cs="仿宋"/>
          <w:sz w:val="32"/>
          <w:szCs w:val="32"/>
          <w:lang w:eastAsia="zh-CN"/>
        </w:rPr>
      </w:pPr>
    </w:p>
    <w:p w14:paraId="58E695C2" w14:textId="77777777" w:rsidR="00F85EFB" w:rsidRDefault="00000000">
      <w:pPr>
        <w:spacing w:line="405" w:lineRule="auto"/>
        <w:ind w:left="1135" w:right="1549" w:firstLineChars="500" w:firstLine="1200"/>
        <w:jc w:val="both"/>
        <w:rPr>
          <w:rFonts w:ascii="仿宋" w:eastAsia="仿宋" w:hAnsi="仿宋" w:cs="仿宋"/>
          <w:sz w:val="24"/>
          <w:szCs w:val="24"/>
          <w:lang w:eastAsia="zh-CN"/>
        </w:rPr>
      </w:pPr>
      <w:r>
        <w:rPr>
          <w:rFonts w:ascii="仿宋" w:eastAsia="仿宋" w:hAnsi="仿宋" w:cs="仿宋"/>
          <w:sz w:val="24"/>
          <w:szCs w:val="24"/>
          <w:lang w:eastAsia="zh-CN"/>
        </w:rPr>
        <w:t>具备履行合同所必需的设备和专业技术能力的承诺</w:t>
      </w:r>
    </w:p>
    <w:p w14:paraId="210C1808" w14:textId="77777777" w:rsidR="00F85EFB" w:rsidRDefault="00F85EFB">
      <w:pPr>
        <w:rPr>
          <w:rFonts w:ascii="仿宋" w:eastAsia="仿宋" w:hAnsi="仿宋" w:cs="仿宋"/>
          <w:sz w:val="20"/>
          <w:szCs w:val="20"/>
          <w:lang w:eastAsia="zh-CN"/>
        </w:rPr>
      </w:pPr>
    </w:p>
    <w:p w14:paraId="6802BB9A" w14:textId="77777777" w:rsidR="00F85EFB" w:rsidRDefault="00000000">
      <w:pPr>
        <w:tabs>
          <w:tab w:val="left" w:pos="2500"/>
        </w:tabs>
        <w:spacing w:before="186"/>
        <w:ind w:left="1135" w:right="4428"/>
        <w:rPr>
          <w:rFonts w:ascii="仿宋" w:eastAsia="仿宋" w:hAnsi="仿宋" w:cs="仿宋"/>
          <w:sz w:val="24"/>
          <w:szCs w:val="24"/>
          <w:lang w:eastAsia="zh-CN"/>
        </w:rPr>
      </w:pPr>
      <w:r>
        <w:rPr>
          <w:rFonts w:ascii="Times New Roman" w:eastAsia="Times New Roman" w:hAnsi="Times New Roman" w:cs="Times New Roman"/>
          <w:sz w:val="24"/>
          <w:szCs w:val="24"/>
          <w:u w:val="single" w:color="000000"/>
          <w:lang w:eastAsia="zh-CN"/>
        </w:rPr>
        <w:t xml:space="preserve"> </w:t>
      </w:r>
      <w:r>
        <w:rPr>
          <w:rFonts w:ascii="Times New Roman" w:eastAsia="Times New Roman" w:hAnsi="Times New Roman" w:cs="Times New Roman"/>
          <w:sz w:val="24"/>
          <w:szCs w:val="24"/>
          <w:u w:val="single" w:color="000000"/>
          <w:lang w:eastAsia="zh-CN"/>
        </w:rPr>
        <w:tab/>
      </w:r>
      <w:r>
        <w:rPr>
          <w:rFonts w:ascii="仿宋" w:eastAsia="仿宋" w:hAnsi="仿宋" w:cs="仿宋"/>
          <w:spacing w:val="-3"/>
          <w:sz w:val="24"/>
          <w:szCs w:val="24"/>
          <w:lang w:eastAsia="zh-CN"/>
        </w:rPr>
        <w:t>（采购人名称）：</w:t>
      </w:r>
    </w:p>
    <w:p w14:paraId="4BE3F4D6" w14:textId="77777777" w:rsidR="00F85EFB" w:rsidRDefault="00F85EFB">
      <w:pPr>
        <w:spacing w:before="6"/>
        <w:rPr>
          <w:rFonts w:ascii="仿宋" w:eastAsia="仿宋" w:hAnsi="仿宋" w:cs="仿宋"/>
          <w:sz w:val="24"/>
          <w:szCs w:val="24"/>
          <w:lang w:eastAsia="zh-CN"/>
        </w:rPr>
      </w:pPr>
    </w:p>
    <w:p w14:paraId="0334932F" w14:textId="77777777" w:rsidR="00F85EFB" w:rsidRDefault="00000000">
      <w:pPr>
        <w:spacing w:line="405" w:lineRule="auto"/>
        <w:ind w:left="1135" w:right="1549" w:firstLine="420"/>
        <w:jc w:val="both"/>
        <w:rPr>
          <w:rFonts w:ascii="仿宋" w:eastAsia="仿宋" w:hAnsi="仿宋" w:cs="仿宋"/>
          <w:sz w:val="24"/>
          <w:szCs w:val="24"/>
          <w:lang w:eastAsia="zh-CN"/>
        </w:rPr>
      </w:pPr>
      <w:r>
        <w:rPr>
          <w:rFonts w:ascii="仿宋" w:eastAsia="仿宋" w:hAnsi="仿宋" w:cs="仿宋"/>
          <w:sz w:val="24"/>
          <w:szCs w:val="24"/>
          <w:lang w:eastAsia="zh-CN"/>
        </w:rPr>
        <w:t xml:space="preserve">经研究，我方决定参加 </w:t>
      </w:r>
      <w:r>
        <w:rPr>
          <w:rFonts w:ascii="仿宋" w:eastAsia="仿宋" w:hAnsi="仿宋" w:cs="仿宋"/>
          <w:sz w:val="24"/>
          <w:szCs w:val="24"/>
          <w:u w:val="single" w:color="000000"/>
          <w:lang w:eastAsia="zh-CN"/>
        </w:rPr>
        <w:t xml:space="preserve">（项目名称） </w:t>
      </w:r>
      <w:r>
        <w:rPr>
          <w:rFonts w:ascii="仿宋" w:eastAsia="仿宋" w:hAnsi="仿宋" w:cs="仿宋"/>
          <w:sz w:val="24"/>
          <w:szCs w:val="24"/>
          <w:lang w:eastAsia="zh-CN"/>
        </w:rPr>
        <w:t>项目（项目编号：</w:t>
      </w:r>
      <w:r>
        <w:rPr>
          <w:rFonts w:ascii="仿宋" w:eastAsia="仿宋" w:hAnsi="仿宋" w:cs="仿宋"/>
          <w:spacing w:val="45"/>
          <w:sz w:val="24"/>
          <w:szCs w:val="24"/>
          <w:lang w:eastAsia="zh-CN"/>
        </w:rPr>
        <w:t xml:space="preserve"> </w:t>
      </w:r>
      <w:r>
        <w:rPr>
          <w:rFonts w:ascii="仿宋" w:eastAsia="仿宋" w:hAnsi="仿宋" w:cs="仿宋"/>
          <w:spacing w:val="-11"/>
          <w:sz w:val="24"/>
          <w:szCs w:val="24"/>
          <w:lang w:eastAsia="zh-CN"/>
        </w:rPr>
        <w:t>）的采购活动</w:t>
      </w:r>
      <w:r>
        <w:rPr>
          <w:rFonts w:ascii="仿宋" w:eastAsia="仿宋" w:hAnsi="仿宋" w:cs="仿宋"/>
          <w:sz w:val="24"/>
          <w:szCs w:val="24"/>
          <w:lang w:eastAsia="zh-CN"/>
        </w:rPr>
        <w:t>并提交响应文件。</w:t>
      </w:r>
    </w:p>
    <w:p w14:paraId="12FF1299" w14:textId="77777777" w:rsidR="00F85EFB" w:rsidRDefault="00F85EFB">
      <w:pPr>
        <w:rPr>
          <w:rFonts w:ascii="仿宋" w:eastAsia="仿宋" w:hAnsi="仿宋" w:cs="仿宋"/>
          <w:sz w:val="24"/>
          <w:szCs w:val="24"/>
          <w:lang w:eastAsia="zh-CN"/>
        </w:rPr>
      </w:pPr>
    </w:p>
    <w:p w14:paraId="5E79249D" w14:textId="77777777" w:rsidR="00F85EFB" w:rsidRDefault="00000000">
      <w:pPr>
        <w:ind w:left="1555" w:right="-20" w:hanging="420"/>
        <w:rPr>
          <w:rFonts w:ascii="仿宋" w:eastAsia="仿宋" w:hAnsi="仿宋" w:cs="仿宋"/>
          <w:sz w:val="24"/>
          <w:szCs w:val="24"/>
          <w:lang w:eastAsia="zh-CN"/>
        </w:rPr>
      </w:pPr>
      <w:r>
        <w:rPr>
          <w:rFonts w:ascii="仿宋" w:eastAsia="仿宋" w:hAnsi="仿宋" w:cs="仿宋"/>
          <w:sz w:val="24"/>
          <w:szCs w:val="24"/>
          <w:lang w:eastAsia="zh-CN"/>
        </w:rPr>
        <w:t>为此，我方郑重声明以下诸点，并负法律责任：</w:t>
      </w:r>
    </w:p>
    <w:p w14:paraId="687E923E" w14:textId="77777777" w:rsidR="00F85EFB" w:rsidRDefault="00F85EFB">
      <w:pPr>
        <w:spacing w:before="11"/>
        <w:rPr>
          <w:rFonts w:ascii="仿宋" w:eastAsia="仿宋" w:hAnsi="仿宋" w:cs="仿宋"/>
          <w:sz w:val="24"/>
          <w:szCs w:val="24"/>
          <w:lang w:eastAsia="zh-CN"/>
        </w:rPr>
      </w:pPr>
    </w:p>
    <w:p w14:paraId="5ABD545A" w14:textId="77777777" w:rsidR="00F85EFB" w:rsidRDefault="00000000">
      <w:pPr>
        <w:spacing w:line="405" w:lineRule="auto"/>
        <w:ind w:left="1135" w:right="1549" w:firstLine="420"/>
        <w:jc w:val="both"/>
        <w:rPr>
          <w:rFonts w:ascii="仿宋" w:eastAsia="仿宋" w:hAnsi="仿宋" w:cs="仿宋"/>
          <w:sz w:val="24"/>
          <w:szCs w:val="24"/>
          <w:lang w:eastAsia="zh-CN"/>
        </w:rPr>
      </w:pPr>
      <w:r>
        <w:rPr>
          <w:rFonts w:ascii="仿宋" w:eastAsia="仿宋" w:hAnsi="仿宋" w:cs="仿宋"/>
          <w:spacing w:val="-1"/>
          <w:sz w:val="24"/>
          <w:szCs w:val="24"/>
          <w:lang w:eastAsia="zh-CN"/>
        </w:rPr>
        <w:t>我方具有履行合同所必需的设备和专业技术能力，符合《中华人民共和国政府采</w:t>
      </w:r>
      <w:r>
        <w:rPr>
          <w:rFonts w:ascii="仿宋" w:eastAsia="仿宋" w:hAnsi="仿宋" w:cs="仿宋"/>
          <w:spacing w:val="-3"/>
          <w:sz w:val="24"/>
          <w:szCs w:val="24"/>
          <w:lang w:eastAsia="zh-CN"/>
        </w:rPr>
        <w:t>购法》第二十二条规定的条件。我方对前述承诺的真实性负责，如有虚假，将依法承</w:t>
      </w:r>
      <w:r>
        <w:rPr>
          <w:rFonts w:ascii="仿宋" w:eastAsia="仿宋" w:hAnsi="仿宋" w:cs="仿宋"/>
          <w:spacing w:val="-101"/>
          <w:sz w:val="24"/>
          <w:szCs w:val="24"/>
          <w:lang w:eastAsia="zh-CN"/>
        </w:rPr>
        <w:t xml:space="preserve"> </w:t>
      </w:r>
      <w:r>
        <w:rPr>
          <w:rFonts w:ascii="仿宋" w:eastAsia="仿宋" w:hAnsi="仿宋" w:cs="仿宋"/>
          <w:spacing w:val="-3"/>
          <w:sz w:val="24"/>
          <w:szCs w:val="24"/>
          <w:lang w:eastAsia="zh-CN"/>
        </w:rPr>
        <w:t>担相应责任。</w:t>
      </w:r>
    </w:p>
    <w:p w14:paraId="2C59D5E4" w14:textId="77777777" w:rsidR="00F85EFB" w:rsidRDefault="00F85EFB">
      <w:pPr>
        <w:rPr>
          <w:rFonts w:ascii="仿宋" w:eastAsia="仿宋" w:hAnsi="仿宋" w:cs="仿宋"/>
          <w:sz w:val="24"/>
          <w:szCs w:val="24"/>
          <w:lang w:eastAsia="zh-CN"/>
        </w:rPr>
      </w:pPr>
    </w:p>
    <w:p w14:paraId="0D6F5377" w14:textId="77777777" w:rsidR="00F85EFB" w:rsidRDefault="00F85EFB">
      <w:pPr>
        <w:rPr>
          <w:rFonts w:ascii="仿宋" w:eastAsia="仿宋" w:hAnsi="仿宋" w:cs="仿宋"/>
          <w:sz w:val="24"/>
          <w:szCs w:val="24"/>
          <w:lang w:eastAsia="zh-CN"/>
        </w:rPr>
      </w:pPr>
    </w:p>
    <w:p w14:paraId="02E1A239" w14:textId="77777777" w:rsidR="00F85EFB" w:rsidRDefault="00F85EFB">
      <w:pPr>
        <w:rPr>
          <w:rFonts w:ascii="仿宋" w:eastAsia="仿宋" w:hAnsi="仿宋" w:cs="仿宋"/>
          <w:sz w:val="24"/>
          <w:szCs w:val="24"/>
          <w:lang w:eastAsia="zh-CN"/>
        </w:rPr>
      </w:pPr>
    </w:p>
    <w:p w14:paraId="25191BB5" w14:textId="77777777" w:rsidR="00F85EFB" w:rsidRDefault="00F85EFB">
      <w:pPr>
        <w:spacing w:before="13"/>
        <w:rPr>
          <w:rFonts w:ascii="仿宋" w:eastAsia="仿宋" w:hAnsi="仿宋" w:cs="仿宋"/>
          <w:sz w:val="24"/>
          <w:szCs w:val="24"/>
          <w:lang w:eastAsia="zh-CN"/>
        </w:rPr>
      </w:pPr>
    </w:p>
    <w:p w14:paraId="4F48AEAB" w14:textId="77777777" w:rsidR="00F85EFB" w:rsidRDefault="00000000">
      <w:pPr>
        <w:tabs>
          <w:tab w:val="left" w:pos="8671"/>
        </w:tabs>
        <w:spacing w:line="499" w:lineRule="auto"/>
        <w:ind w:left="4783" w:right="1816" w:firstLine="36"/>
        <w:jc w:val="both"/>
        <w:rPr>
          <w:rFonts w:ascii="仿宋" w:eastAsia="仿宋" w:hAnsi="仿宋" w:cs="仿宋"/>
          <w:sz w:val="24"/>
          <w:szCs w:val="24"/>
          <w:lang w:eastAsia="zh-CN"/>
        </w:rPr>
      </w:pPr>
      <w:r>
        <w:rPr>
          <w:rFonts w:ascii="仿宋" w:eastAsia="仿宋" w:hAnsi="仿宋" w:cs="仿宋"/>
          <w:spacing w:val="-1"/>
          <w:sz w:val="24"/>
          <w:szCs w:val="24"/>
          <w:lang w:eastAsia="zh-CN"/>
        </w:rPr>
        <w:t>供应商：</w:t>
      </w:r>
      <w:r>
        <w:rPr>
          <w:rFonts w:ascii="Times New Roman" w:eastAsia="Times New Roman" w:hAnsi="Times New Roman" w:cs="Times New Roman"/>
          <w:spacing w:val="-1"/>
          <w:sz w:val="24"/>
          <w:szCs w:val="24"/>
          <w:u w:val="single" w:color="000000"/>
          <w:lang w:eastAsia="zh-CN"/>
        </w:rPr>
        <w:tab/>
      </w:r>
      <w:r>
        <w:rPr>
          <w:rFonts w:ascii="仿宋" w:eastAsia="仿宋" w:hAnsi="仿宋" w:cs="仿宋"/>
          <w:sz w:val="24"/>
          <w:szCs w:val="24"/>
          <w:lang w:eastAsia="zh-CN"/>
        </w:rPr>
        <w:t xml:space="preserve">（公章） </w:t>
      </w:r>
    </w:p>
    <w:p w14:paraId="3261C4A4" w14:textId="77777777" w:rsidR="00F85EFB" w:rsidRDefault="00000000">
      <w:pPr>
        <w:tabs>
          <w:tab w:val="left" w:pos="8671"/>
        </w:tabs>
        <w:spacing w:line="499" w:lineRule="auto"/>
        <w:ind w:left="4783" w:right="1816" w:firstLine="36"/>
        <w:jc w:val="both"/>
        <w:rPr>
          <w:rFonts w:ascii="仿宋" w:eastAsia="仿宋" w:hAnsi="仿宋" w:cs="仿宋"/>
          <w:sz w:val="24"/>
          <w:szCs w:val="24"/>
          <w:lang w:eastAsia="zh-CN"/>
        </w:rPr>
      </w:pPr>
      <w:r>
        <w:rPr>
          <w:rFonts w:ascii="仿宋" w:eastAsia="仿宋" w:hAnsi="仿宋" w:cs="仿宋"/>
          <w:spacing w:val="-1"/>
          <w:sz w:val="24"/>
          <w:szCs w:val="24"/>
          <w:lang w:eastAsia="zh-CN"/>
        </w:rPr>
        <w:t>法定代表人：</w:t>
      </w:r>
      <w:r>
        <w:rPr>
          <w:rFonts w:ascii="Times New Roman" w:eastAsia="Times New Roman" w:hAnsi="Times New Roman" w:cs="Times New Roman"/>
          <w:spacing w:val="-1"/>
          <w:sz w:val="24"/>
          <w:szCs w:val="24"/>
          <w:u w:val="single" w:color="000000"/>
          <w:lang w:eastAsia="zh-CN"/>
        </w:rPr>
        <w:tab/>
      </w:r>
      <w:r>
        <w:rPr>
          <w:rFonts w:ascii="仿宋" w:eastAsia="仿宋" w:hAnsi="仿宋" w:cs="仿宋"/>
          <w:sz w:val="24"/>
          <w:szCs w:val="24"/>
          <w:lang w:eastAsia="zh-CN"/>
        </w:rPr>
        <w:t xml:space="preserve">（印章） </w:t>
      </w:r>
    </w:p>
    <w:p w14:paraId="6BC19E58" w14:textId="77777777" w:rsidR="00F85EFB" w:rsidRDefault="00000000">
      <w:pPr>
        <w:tabs>
          <w:tab w:val="left" w:pos="8671"/>
        </w:tabs>
        <w:spacing w:line="499" w:lineRule="auto"/>
        <w:ind w:left="4783" w:right="1816" w:firstLine="36"/>
        <w:jc w:val="both"/>
        <w:rPr>
          <w:rFonts w:ascii="仿宋" w:eastAsia="仿宋" w:hAnsi="仿宋" w:cs="仿宋"/>
          <w:sz w:val="24"/>
          <w:szCs w:val="24"/>
          <w:lang w:eastAsia="zh-CN"/>
        </w:rPr>
      </w:pPr>
      <w:r>
        <w:rPr>
          <w:rFonts w:ascii="仿宋" w:eastAsia="仿宋" w:hAnsi="仿宋" w:cs="仿宋"/>
          <w:sz w:val="24"/>
          <w:szCs w:val="24"/>
          <w:lang w:eastAsia="zh-CN"/>
        </w:rPr>
        <w:t xml:space="preserve">日   期：   年  月 </w:t>
      </w:r>
      <w:r>
        <w:rPr>
          <w:rFonts w:ascii="仿宋" w:eastAsia="仿宋" w:hAnsi="仿宋" w:cs="仿宋"/>
          <w:spacing w:val="57"/>
          <w:sz w:val="24"/>
          <w:szCs w:val="24"/>
          <w:lang w:eastAsia="zh-CN"/>
        </w:rPr>
        <w:t xml:space="preserve"> </w:t>
      </w:r>
      <w:r>
        <w:rPr>
          <w:rFonts w:ascii="仿宋" w:eastAsia="仿宋" w:hAnsi="仿宋" w:cs="仿宋"/>
          <w:sz w:val="24"/>
          <w:szCs w:val="24"/>
          <w:lang w:eastAsia="zh-CN"/>
        </w:rPr>
        <w:t>日</w:t>
      </w:r>
    </w:p>
    <w:p w14:paraId="7DE47CD8" w14:textId="77777777" w:rsidR="00F85EFB" w:rsidRDefault="00F85EFB">
      <w:pPr>
        <w:rPr>
          <w:rFonts w:ascii="仿宋_GB2312" w:eastAsia="仿宋_GB2312" w:hAnsi="仿宋_GB2312" w:cs="仿宋_GB2312"/>
          <w:b/>
          <w:color w:val="000000"/>
          <w:sz w:val="24"/>
          <w:szCs w:val="24"/>
          <w:lang w:eastAsia="zh-CN"/>
        </w:rPr>
      </w:pPr>
    </w:p>
    <w:p w14:paraId="41965372" w14:textId="77777777" w:rsidR="00F85EFB" w:rsidRDefault="00F85EFB">
      <w:pPr>
        <w:rPr>
          <w:rFonts w:ascii="仿宋_GB2312" w:eastAsia="仿宋_GB2312" w:hAnsi="仿宋_GB2312" w:cs="仿宋_GB2312"/>
          <w:b/>
          <w:color w:val="000000"/>
          <w:sz w:val="24"/>
          <w:szCs w:val="24"/>
          <w:lang w:eastAsia="zh-CN"/>
        </w:rPr>
      </w:pPr>
    </w:p>
    <w:p w14:paraId="3F0C0253" w14:textId="77777777" w:rsidR="00F85EFB" w:rsidRDefault="00F85EFB">
      <w:pPr>
        <w:rPr>
          <w:rFonts w:ascii="仿宋_GB2312" w:eastAsia="仿宋_GB2312" w:hAnsi="仿宋_GB2312" w:cs="仿宋_GB2312"/>
          <w:b/>
          <w:color w:val="000000"/>
          <w:sz w:val="24"/>
          <w:szCs w:val="24"/>
          <w:lang w:eastAsia="zh-CN"/>
        </w:rPr>
      </w:pPr>
    </w:p>
    <w:p w14:paraId="4AC1EFAF" w14:textId="77777777" w:rsidR="00F85EFB" w:rsidRDefault="00F85EFB">
      <w:pPr>
        <w:rPr>
          <w:rFonts w:ascii="仿宋_GB2312" w:eastAsia="仿宋_GB2312" w:hAnsi="仿宋_GB2312" w:cs="仿宋_GB2312"/>
          <w:b/>
          <w:color w:val="000000"/>
          <w:sz w:val="24"/>
          <w:szCs w:val="24"/>
          <w:lang w:eastAsia="zh-CN"/>
        </w:rPr>
      </w:pPr>
    </w:p>
    <w:p w14:paraId="0D14FBFF" w14:textId="77777777" w:rsidR="00F85EFB" w:rsidRDefault="00F85EFB">
      <w:pPr>
        <w:rPr>
          <w:rFonts w:ascii="仿宋_GB2312" w:eastAsia="仿宋_GB2312" w:hAnsi="仿宋_GB2312" w:cs="仿宋_GB2312"/>
          <w:b/>
          <w:color w:val="000000"/>
          <w:sz w:val="24"/>
          <w:szCs w:val="24"/>
          <w:lang w:eastAsia="zh-CN"/>
        </w:rPr>
      </w:pPr>
    </w:p>
    <w:p w14:paraId="79141CEE" w14:textId="77777777" w:rsidR="00F85EFB" w:rsidRDefault="00F85EFB">
      <w:pPr>
        <w:rPr>
          <w:rFonts w:ascii="仿宋_GB2312" w:eastAsia="仿宋_GB2312" w:hAnsi="仿宋_GB2312" w:cs="仿宋_GB2312"/>
          <w:b/>
          <w:color w:val="000000"/>
          <w:sz w:val="24"/>
          <w:szCs w:val="24"/>
          <w:lang w:eastAsia="zh-CN"/>
        </w:rPr>
      </w:pPr>
    </w:p>
    <w:p w14:paraId="13A6D89D" w14:textId="77777777" w:rsidR="00F85EFB" w:rsidRDefault="00F85EFB">
      <w:pPr>
        <w:rPr>
          <w:rFonts w:ascii="仿宋_GB2312" w:eastAsia="仿宋_GB2312" w:hAnsi="仿宋_GB2312" w:cs="仿宋_GB2312"/>
          <w:b/>
          <w:color w:val="000000"/>
          <w:sz w:val="24"/>
          <w:szCs w:val="24"/>
          <w:lang w:eastAsia="zh-CN"/>
        </w:rPr>
      </w:pPr>
    </w:p>
    <w:p w14:paraId="02D0C625" w14:textId="77777777" w:rsidR="00F85EFB" w:rsidRDefault="00F85EFB">
      <w:pPr>
        <w:rPr>
          <w:rFonts w:ascii="仿宋_GB2312" w:eastAsia="仿宋_GB2312" w:hAnsi="仿宋_GB2312" w:cs="仿宋_GB2312"/>
          <w:b/>
          <w:color w:val="000000"/>
          <w:sz w:val="24"/>
          <w:szCs w:val="24"/>
          <w:lang w:eastAsia="zh-CN"/>
        </w:rPr>
      </w:pPr>
    </w:p>
    <w:p w14:paraId="1E4E3B61" w14:textId="77777777" w:rsidR="00F85EFB" w:rsidRDefault="00F85EFB">
      <w:pPr>
        <w:rPr>
          <w:rFonts w:ascii="仿宋_GB2312" w:eastAsia="仿宋_GB2312" w:hAnsi="仿宋_GB2312" w:cs="仿宋_GB2312"/>
          <w:b/>
          <w:color w:val="000000"/>
          <w:sz w:val="24"/>
          <w:szCs w:val="24"/>
          <w:lang w:eastAsia="zh-CN"/>
        </w:rPr>
      </w:pPr>
    </w:p>
    <w:p w14:paraId="3A48CC16" w14:textId="77777777" w:rsidR="00F85EFB" w:rsidRDefault="00F85EFB">
      <w:pPr>
        <w:rPr>
          <w:rFonts w:ascii="仿宋_GB2312" w:eastAsia="仿宋_GB2312" w:hAnsi="仿宋_GB2312" w:cs="仿宋_GB2312"/>
          <w:b/>
          <w:color w:val="000000"/>
          <w:sz w:val="24"/>
          <w:szCs w:val="24"/>
          <w:lang w:eastAsia="zh-CN"/>
        </w:rPr>
      </w:pPr>
    </w:p>
    <w:p w14:paraId="15CA3C4A" w14:textId="77777777" w:rsidR="00F85EFB" w:rsidRDefault="00F85EFB">
      <w:pPr>
        <w:rPr>
          <w:rFonts w:ascii="仿宋_GB2312" w:eastAsia="仿宋_GB2312" w:hAnsi="仿宋_GB2312" w:cs="仿宋_GB2312"/>
          <w:b/>
          <w:color w:val="000000"/>
          <w:sz w:val="24"/>
          <w:szCs w:val="24"/>
          <w:lang w:eastAsia="zh-CN"/>
        </w:rPr>
      </w:pPr>
    </w:p>
    <w:p w14:paraId="0A77A3A0" w14:textId="77777777" w:rsidR="00F85EFB" w:rsidRDefault="00F85EFB">
      <w:pPr>
        <w:rPr>
          <w:rFonts w:ascii="仿宋_GB2312" w:eastAsia="仿宋_GB2312" w:hAnsi="仿宋_GB2312" w:cs="仿宋_GB2312"/>
          <w:b/>
          <w:color w:val="000000"/>
          <w:sz w:val="24"/>
          <w:szCs w:val="24"/>
          <w:lang w:eastAsia="zh-CN"/>
        </w:rPr>
      </w:pPr>
    </w:p>
    <w:p w14:paraId="2ACCE234" w14:textId="77777777" w:rsidR="00F85EFB" w:rsidRDefault="00F85EFB">
      <w:pPr>
        <w:rPr>
          <w:rFonts w:ascii="仿宋_GB2312" w:eastAsia="仿宋_GB2312" w:hAnsi="仿宋_GB2312" w:cs="仿宋_GB2312"/>
          <w:b/>
          <w:color w:val="000000"/>
          <w:sz w:val="24"/>
          <w:szCs w:val="24"/>
          <w:lang w:eastAsia="zh-CN"/>
        </w:rPr>
      </w:pPr>
    </w:p>
    <w:p w14:paraId="110EBDC2" w14:textId="77777777" w:rsidR="00F85EFB" w:rsidRDefault="00F85EFB">
      <w:pPr>
        <w:rPr>
          <w:rFonts w:ascii="仿宋_GB2312" w:eastAsia="仿宋_GB2312" w:hAnsi="仿宋_GB2312" w:cs="仿宋_GB2312"/>
          <w:b/>
          <w:color w:val="000000"/>
          <w:sz w:val="24"/>
          <w:szCs w:val="24"/>
          <w:lang w:eastAsia="zh-CN"/>
        </w:rPr>
      </w:pPr>
    </w:p>
    <w:p w14:paraId="7D927F49" w14:textId="77777777" w:rsidR="00F85EFB" w:rsidRDefault="00F85EFB">
      <w:pPr>
        <w:rPr>
          <w:rFonts w:ascii="仿宋_GB2312" w:eastAsia="仿宋_GB2312" w:hAnsi="仿宋_GB2312" w:cs="仿宋_GB2312"/>
          <w:b/>
          <w:color w:val="000000"/>
          <w:sz w:val="24"/>
          <w:szCs w:val="24"/>
          <w:lang w:eastAsia="zh-CN"/>
        </w:rPr>
      </w:pPr>
    </w:p>
    <w:p w14:paraId="7829FC1E" w14:textId="77777777" w:rsidR="00F85EFB" w:rsidRDefault="00F85EFB">
      <w:pPr>
        <w:rPr>
          <w:rFonts w:ascii="仿宋_GB2312" w:eastAsia="仿宋_GB2312" w:hAnsi="仿宋_GB2312" w:cs="仿宋_GB2312"/>
          <w:b/>
          <w:color w:val="000000"/>
          <w:sz w:val="24"/>
          <w:szCs w:val="24"/>
          <w:lang w:eastAsia="zh-CN"/>
        </w:rPr>
      </w:pPr>
    </w:p>
    <w:p w14:paraId="7DB9FA9D" w14:textId="77777777" w:rsidR="00F85EFB" w:rsidRDefault="00000000">
      <w:pPr>
        <w:spacing w:before="128"/>
        <w:ind w:right="417"/>
        <w:rPr>
          <w:rFonts w:ascii="仿宋" w:eastAsia="仿宋" w:hAnsi="仿宋" w:cs="仿宋"/>
          <w:sz w:val="24"/>
          <w:szCs w:val="24"/>
          <w:lang w:eastAsia="zh-CN"/>
        </w:rPr>
      </w:pPr>
      <w:r>
        <w:rPr>
          <w:rFonts w:ascii="仿宋" w:eastAsia="仿宋" w:hAnsi="仿宋" w:cs="仿宋" w:hint="eastAsia"/>
          <w:sz w:val="24"/>
          <w:szCs w:val="24"/>
          <w:lang w:eastAsia="zh-CN"/>
        </w:rPr>
        <w:lastRenderedPageBreak/>
        <w:t>附件</w:t>
      </w:r>
    </w:p>
    <w:p w14:paraId="62D052A4" w14:textId="77777777" w:rsidR="00F85EFB" w:rsidRDefault="00F85EFB">
      <w:pPr>
        <w:jc w:val="center"/>
        <w:rPr>
          <w:rFonts w:ascii="仿宋_GB2312" w:eastAsia="仿宋_GB2312" w:hAnsi="仿宋_GB2312" w:cs="仿宋_GB2312"/>
          <w:b/>
          <w:color w:val="000000"/>
          <w:sz w:val="44"/>
          <w:szCs w:val="44"/>
          <w:lang w:eastAsia="zh-CN"/>
        </w:rPr>
      </w:pPr>
    </w:p>
    <w:p w14:paraId="6CFF5649" w14:textId="77777777" w:rsidR="00F85EFB" w:rsidRDefault="00000000">
      <w:pPr>
        <w:spacing w:before="128"/>
        <w:ind w:right="417"/>
        <w:jc w:val="center"/>
        <w:rPr>
          <w:rFonts w:ascii="仿宋" w:eastAsia="仿宋" w:hAnsi="仿宋" w:cs="仿宋"/>
          <w:sz w:val="24"/>
          <w:szCs w:val="24"/>
          <w:lang w:eastAsia="zh-CN"/>
        </w:rPr>
      </w:pPr>
      <w:r>
        <w:rPr>
          <w:rFonts w:ascii="仿宋" w:eastAsia="仿宋" w:hAnsi="仿宋" w:cs="仿宋"/>
          <w:sz w:val="24"/>
          <w:szCs w:val="24"/>
          <w:lang w:eastAsia="zh-CN"/>
        </w:rPr>
        <w:t>采购供应商信用承诺函</w:t>
      </w:r>
    </w:p>
    <w:p w14:paraId="1A9E2043" w14:textId="77777777" w:rsidR="00F85EFB" w:rsidRDefault="00F85EFB">
      <w:pPr>
        <w:rPr>
          <w:rFonts w:ascii="仿宋" w:eastAsia="仿宋" w:hAnsi="仿宋" w:cs="仿宋"/>
          <w:sz w:val="24"/>
          <w:szCs w:val="24"/>
          <w:lang w:eastAsia="zh-CN"/>
        </w:rPr>
      </w:pPr>
    </w:p>
    <w:p w14:paraId="3F4879FD" w14:textId="77777777" w:rsidR="00F85EFB" w:rsidRDefault="00F85EFB">
      <w:pPr>
        <w:rPr>
          <w:rFonts w:ascii="仿宋" w:eastAsia="仿宋" w:hAnsi="仿宋" w:cs="仿宋"/>
          <w:sz w:val="24"/>
          <w:szCs w:val="24"/>
          <w:lang w:eastAsia="zh-CN"/>
        </w:rPr>
      </w:pPr>
    </w:p>
    <w:p w14:paraId="5A7CBBF8" w14:textId="77777777" w:rsidR="00F85EFB" w:rsidRDefault="00F85EFB">
      <w:pPr>
        <w:spacing w:before="8"/>
        <w:rPr>
          <w:rFonts w:ascii="仿宋" w:eastAsia="仿宋" w:hAnsi="仿宋" w:cs="仿宋"/>
          <w:sz w:val="24"/>
          <w:szCs w:val="24"/>
          <w:lang w:eastAsia="zh-CN"/>
        </w:rPr>
      </w:pPr>
    </w:p>
    <w:p w14:paraId="7E4409DB" w14:textId="77777777" w:rsidR="00F85EFB" w:rsidRDefault="00000000">
      <w:pPr>
        <w:tabs>
          <w:tab w:val="left" w:pos="3482"/>
          <w:tab w:val="left" w:pos="6467"/>
          <w:tab w:val="left" w:pos="9901"/>
        </w:tabs>
        <w:spacing w:before="33" w:line="391" w:lineRule="auto"/>
        <w:ind w:left="998" w:right="1305" w:firstLine="549"/>
        <w:rPr>
          <w:rFonts w:ascii="仿宋" w:eastAsia="仿宋" w:hAnsi="仿宋" w:cs="仿宋"/>
          <w:sz w:val="24"/>
          <w:szCs w:val="24"/>
          <w:lang w:eastAsia="zh-CN"/>
        </w:rPr>
      </w:pPr>
      <w:r>
        <w:rPr>
          <w:rFonts w:ascii="仿宋" w:eastAsia="仿宋" w:hAnsi="仿宋" w:cs="仿宋"/>
          <w:spacing w:val="-2"/>
          <w:sz w:val="24"/>
          <w:szCs w:val="24"/>
          <w:lang w:eastAsia="zh-CN"/>
        </w:rPr>
        <w:t>我单位</w:t>
      </w:r>
      <w:r>
        <w:rPr>
          <w:rFonts w:ascii="Times New Roman" w:eastAsia="Times New Roman" w:hAnsi="Times New Roman" w:cs="Times New Roman"/>
          <w:spacing w:val="-2"/>
          <w:sz w:val="24"/>
          <w:szCs w:val="24"/>
          <w:u w:val="single" w:color="000000"/>
          <w:lang w:eastAsia="zh-CN"/>
        </w:rPr>
        <w:tab/>
      </w:r>
      <w:r>
        <w:rPr>
          <w:rFonts w:ascii="仿宋" w:eastAsia="仿宋" w:hAnsi="仿宋" w:cs="仿宋"/>
          <w:spacing w:val="-7"/>
          <w:sz w:val="24"/>
          <w:szCs w:val="24"/>
          <w:u w:val="single" w:color="000000"/>
          <w:lang w:eastAsia="zh-CN"/>
        </w:rPr>
        <w:t>（</w:t>
      </w:r>
      <w:r>
        <w:rPr>
          <w:rFonts w:ascii="仿宋" w:eastAsia="仿宋" w:hAnsi="仿宋" w:cs="仿宋"/>
          <w:spacing w:val="-7"/>
          <w:sz w:val="24"/>
          <w:szCs w:val="24"/>
          <w:lang w:eastAsia="zh-CN"/>
        </w:rPr>
        <w:t>供应商名称）参与</w:t>
      </w:r>
      <w:r>
        <w:rPr>
          <w:rFonts w:ascii="Times New Roman" w:eastAsia="Times New Roman" w:hAnsi="Times New Roman" w:cs="Times New Roman"/>
          <w:spacing w:val="-7"/>
          <w:sz w:val="24"/>
          <w:szCs w:val="24"/>
          <w:u w:val="single" w:color="000000"/>
          <w:lang w:eastAsia="zh-CN"/>
        </w:rPr>
        <w:tab/>
      </w:r>
      <w:r>
        <w:rPr>
          <w:rFonts w:ascii="仿宋" w:eastAsia="仿宋" w:hAnsi="仿宋" w:cs="仿宋"/>
          <w:spacing w:val="-10"/>
          <w:sz w:val="24"/>
          <w:szCs w:val="24"/>
          <w:u w:val="single" w:color="000000"/>
          <w:lang w:eastAsia="zh-CN"/>
        </w:rPr>
        <w:t>（</w:t>
      </w:r>
      <w:r>
        <w:rPr>
          <w:rFonts w:ascii="仿宋" w:eastAsia="仿宋" w:hAnsi="仿宋" w:cs="仿宋"/>
          <w:spacing w:val="-10"/>
          <w:sz w:val="24"/>
          <w:szCs w:val="24"/>
          <w:lang w:eastAsia="zh-CN"/>
        </w:rPr>
        <w:t>项目名称）（项目编号</w:t>
      </w:r>
      <w:r>
        <w:rPr>
          <w:rFonts w:ascii="仿宋" w:eastAsia="仿宋" w:hAnsi="仿宋" w:cs="仿宋"/>
          <w:spacing w:val="-10"/>
          <w:sz w:val="24"/>
          <w:szCs w:val="24"/>
          <w:u w:val="single" w:color="000000"/>
          <w:lang w:eastAsia="zh-CN"/>
        </w:rPr>
        <w:t>：</w:t>
      </w:r>
      <w:r>
        <w:rPr>
          <w:rFonts w:ascii="Times New Roman" w:eastAsia="Times New Roman" w:hAnsi="Times New Roman" w:cs="Times New Roman"/>
          <w:spacing w:val="-10"/>
          <w:sz w:val="24"/>
          <w:szCs w:val="24"/>
          <w:u w:val="single" w:color="000000"/>
          <w:lang w:eastAsia="zh-CN"/>
        </w:rPr>
        <w:tab/>
      </w:r>
      <w:r>
        <w:rPr>
          <w:rFonts w:ascii="仿宋" w:eastAsia="仿宋" w:hAnsi="仿宋" w:cs="仿宋"/>
          <w:sz w:val="24"/>
          <w:szCs w:val="24"/>
          <w:lang w:eastAsia="zh-CN"/>
        </w:rPr>
        <w:t>） 项目的采购活动，自愿作出以下承诺:</w:t>
      </w:r>
    </w:p>
    <w:p w14:paraId="133B24ED" w14:textId="77777777" w:rsidR="00F85EFB" w:rsidRDefault="00000000">
      <w:pPr>
        <w:spacing w:before="41" w:line="391" w:lineRule="auto"/>
        <w:ind w:left="998" w:right="308" w:firstLine="439"/>
        <w:rPr>
          <w:rFonts w:ascii="仿宋" w:eastAsia="仿宋" w:hAnsi="仿宋" w:cs="仿宋"/>
          <w:sz w:val="24"/>
          <w:szCs w:val="24"/>
          <w:lang w:eastAsia="zh-CN"/>
        </w:rPr>
      </w:pPr>
      <w:r>
        <w:rPr>
          <w:rFonts w:ascii="仿宋" w:eastAsia="仿宋" w:hAnsi="仿宋" w:cs="仿宋"/>
          <w:spacing w:val="-4"/>
          <w:sz w:val="24"/>
          <w:szCs w:val="24"/>
          <w:lang w:eastAsia="zh-CN"/>
        </w:rPr>
        <w:t>1、我单位符合《中华人民共和国政府采购法》《中华人民共和国政府采购法实施条例》及</w:t>
      </w:r>
      <w:r>
        <w:rPr>
          <w:rFonts w:ascii="仿宋" w:eastAsia="仿宋" w:hAnsi="仿宋" w:cs="仿宋"/>
          <w:sz w:val="24"/>
          <w:szCs w:val="24"/>
          <w:lang w:eastAsia="zh-CN"/>
        </w:rPr>
        <w:t>采购文件资格要求规定条件；</w:t>
      </w:r>
    </w:p>
    <w:p w14:paraId="5F045011" w14:textId="77777777" w:rsidR="00F85EFB" w:rsidRDefault="00000000">
      <w:pPr>
        <w:spacing w:before="41"/>
        <w:ind w:left="1437" w:right="-20"/>
        <w:rPr>
          <w:rFonts w:ascii="仿宋" w:eastAsia="仿宋" w:hAnsi="仿宋" w:cs="仿宋"/>
          <w:sz w:val="24"/>
          <w:szCs w:val="24"/>
          <w:lang w:eastAsia="zh-CN"/>
        </w:rPr>
      </w:pPr>
      <w:r>
        <w:rPr>
          <w:rFonts w:ascii="仿宋" w:eastAsia="仿宋" w:hAnsi="仿宋" w:cs="仿宋"/>
          <w:sz w:val="24"/>
          <w:szCs w:val="24"/>
          <w:lang w:eastAsia="zh-CN"/>
        </w:rPr>
        <w:t>2、具有良好的商业信誉和健全的财务会计制度；</w:t>
      </w:r>
    </w:p>
    <w:p w14:paraId="43809051" w14:textId="77777777" w:rsidR="00F85EFB" w:rsidRDefault="00000000">
      <w:pPr>
        <w:spacing w:before="180"/>
        <w:ind w:left="1437" w:right="4428"/>
        <w:rPr>
          <w:rFonts w:ascii="仿宋" w:eastAsia="仿宋" w:hAnsi="仿宋" w:cs="仿宋"/>
          <w:sz w:val="24"/>
          <w:szCs w:val="24"/>
          <w:lang w:eastAsia="zh-CN"/>
        </w:rPr>
      </w:pPr>
      <w:r>
        <w:rPr>
          <w:rFonts w:ascii="仿宋" w:eastAsia="仿宋" w:hAnsi="仿宋" w:cs="仿宋"/>
          <w:sz w:val="24"/>
          <w:szCs w:val="24"/>
          <w:lang w:eastAsia="zh-CN"/>
        </w:rPr>
        <w:t>3、依法缴纳税收和社会保障资金；</w:t>
      </w:r>
    </w:p>
    <w:p w14:paraId="362D3BBC" w14:textId="77777777" w:rsidR="00F85EFB" w:rsidRDefault="00000000">
      <w:pPr>
        <w:spacing w:before="180" w:line="391" w:lineRule="auto"/>
        <w:ind w:left="1437" w:right="308"/>
        <w:rPr>
          <w:rFonts w:ascii="仿宋" w:eastAsia="仿宋" w:hAnsi="仿宋" w:cs="仿宋"/>
          <w:sz w:val="24"/>
          <w:szCs w:val="24"/>
          <w:lang w:eastAsia="zh-CN"/>
        </w:rPr>
      </w:pPr>
      <w:r>
        <w:rPr>
          <w:rFonts w:ascii="仿宋" w:eastAsia="仿宋" w:hAnsi="仿宋" w:cs="仿宋"/>
          <w:sz w:val="24"/>
          <w:szCs w:val="24"/>
          <w:lang w:eastAsia="zh-CN"/>
        </w:rPr>
        <w:t>4、参加采购活动前三年内，在经营活动中没有重大违法记录</w:t>
      </w:r>
      <w:r>
        <w:rPr>
          <w:rFonts w:ascii="仿宋" w:eastAsia="仿宋" w:hAnsi="仿宋" w:cs="仿宋" w:hint="eastAsia"/>
          <w:sz w:val="24"/>
          <w:szCs w:val="24"/>
          <w:lang w:eastAsia="zh-CN"/>
        </w:rPr>
        <w:t>。</w:t>
      </w:r>
      <w:r>
        <w:rPr>
          <w:rFonts w:ascii="仿宋" w:eastAsia="仿宋" w:hAnsi="仿宋" w:cs="仿宋"/>
          <w:spacing w:val="-2"/>
          <w:sz w:val="24"/>
          <w:szCs w:val="24"/>
          <w:lang w:eastAsia="zh-CN"/>
        </w:rPr>
        <w:t>若我单位以上承诺不实，自愿承担提供虚假材料谋取中标、成交的法律责任。</w:t>
      </w:r>
    </w:p>
    <w:p w14:paraId="005959A4" w14:textId="77777777" w:rsidR="00F85EFB" w:rsidRDefault="00F85EFB">
      <w:pPr>
        <w:rPr>
          <w:rFonts w:ascii="仿宋" w:eastAsia="仿宋" w:hAnsi="仿宋" w:cs="仿宋"/>
          <w:sz w:val="24"/>
          <w:szCs w:val="24"/>
          <w:lang w:eastAsia="zh-CN"/>
        </w:rPr>
      </w:pPr>
    </w:p>
    <w:p w14:paraId="7ED0A0D9" w14:textId="77777777" w:rsidR="00F85EFB" w:rsidRDefault="00F85EFB">
      <w:pPr>
        <w:spacing w:before="12"/>
        <w:rPr>
          <w:rFonts w:ascii="仿宋" w:eastAsia="仿宋" w:hAnsi="仿宋" w:cs="仿宋"/>
          <w:sz w:val="24"/>
          <w:szCs w:val="24"/>
          <w:lang w:eastAsia="zh-CN"/>
        </w:rPr>
      </w:pPr>
    </w:p>
    <w:p w14:paraId="24B78E7C" w14:textId="77777777" w:rsidR="00F85EFB" w:rsidRDefault="00000000">
      <w:pPr>
        <w:spacing w:line="391" w:lineRule="auto"/>
        <w:ind w:left="998" w:right="122"/>
        <w:jc w:val="both"/>
        <w:rPr>
          <w:rFonts w:ascii="仿宋" w:eastAsia="仿宋" w:hAnsi="仿宋" w:cs="仿宋"/>
          <w:spacing w:val="-89"/>
          <w:sz w:val="24"/>
          <w:szCs w:val="24"/>
          <w:lang w:eastAsia="zh-CN"/>
        </w:rPr>
      </w:pPr>
      <w:r>
        <w:rPr>
          <w:rFonts w:ascii="仿宋" w:eastAsia="仿宋" w:hAnsi="仿宋" w:cs="仿宋"/>
          <w:spacing w:val="-2"/>
          <w:sz w:val="24"/>
          <w:szCs w:val="24"/>
          <w:lang w:eastAsia="zh-CN"/>
        </w:rPr>
        <w:t>承诺供应商（全称并加盖公章）：</w:t>
      </w:r>
      <w:r>
        <w:rPr>
          <w:rFonts w:ascii="仿宋" w:eastAsia="仿宋" w:hAnsi="仿宋" w:cs="仿宋"/>
          <w:spacing w:val="-89"/>
          <w:sz w:val="24"/>
          <w:szCs w:val="24"/>
          <w:lang w:eastAsia="zh-CN"/>
        </w:rPr>
        <w:t xml:space="preserve"> </w:t>
      </w:r>
    </w:p>
    <w:p w14:paraId="30E1F142" w14:textId="77777777" w:rsidR="00F85EFB" w:rsidRDefault="00000000">
      <w:pPr>
        <w:spacing w:line="391" w:lineRule="auto"/>
        <w:ind w:left="998" w:right="122"/>
        <w:jc w:val="both"/>
        <w:rPr>
          <w:rFonts w:ascii="仿宋" w:eastAsia="仿宋" w:hAnsi="仿宋" w:cs="仿宋"/>
          <w:spacing w:val="-89"/>
          <w:sz w:val="24"/>
          <w:szCs w:val="24"/>
          <w:lang w:eastAsia="zh-CN"/>
        </w:rPr>
      </w:pPr>
      <w:r>
        <w:rPr>
          <w:rFonts w:ascii="仿宋" w:eastAsia="仿宋" w:hAnsi="仿宋" w:cs="仿宋"/>
          <w:spacing w:val="-2"/>
          <w:sz w:val="24"/>
          <w:szCs w:val="24"/>
          <w:lang w:eastAsia="zh-CN"/>
        </w:rPr>
        <w:t>单位负责人或授权代表（签字）：</w:t>
      </w:r>
    </w:p>
    <w:p w14:paraId="66F12C05" w14:textId="77777777" w:rsidR="00F85EFB" w:rsidRDefault="00000000">
      <w:pPr>
        <w:spacing w:line="391" w:lineRule="auto"/>
        <w:ind w:left="998" w:right="122"/>
        <w:jc w:val="both"/>
        <w:rPr>
          <w:rFonts w:ascii="仿宋" w:eastAsia="仿宋" w:hAnsi="仿宋" w:cs="仿宋"/>
          <w:sz w:val="24"/>
          <w:szCs w:val="24"/>
          <w:lang w:eastAsia="zh-CN"/>
        </w:rPr>
      </w:pPr>
      <w:r>
        <w:rPr>
          <w:rFonts w:ascii="仿宋" w:eastAsia="仿宋" w:hAnsi="仿宋" w:cs="仿宋"/>
          <w:sz w:val="24"/>
          <w:szCs w:val="24"/>
          <w:lang w:eastAsia="zh-CN"/>
        </w:rPr>
        <w:t>日期：</w:t>
      </w:r>
    </w:p>
    <w:p w14:paraId="4D329AC0" w14:textId="77777777" w:rsidR="00F85EFB" w:rsidRDefault="00F85EFB">
      <w:pPr>
        <w:jc w:val="center"/>
        <w:rPr>
          <w:rFonts w:ascii="仿宋_GB2312" w:eastAsia="仿宋_GB2312" w:hAnsi="仿宋_GB2312" w:cs="仿宋_GB2312"/>
          <w:b/>
          <w:color w:val="000000"/>
          <w:sz w:val="44"/>
          <w:szCs w:val="44"/>
          <w:lang w:eastAsia="zh-CN"/>
        </w:rPr>
      </w:pPr>
    </w:p>
    <w:p w14:paraId="296796E9" w14:textId="77777777" w:rsidR="00F85EFB" w:rsidRDefault="00F85EFB">
      <w:pPr>
        <w:jc w:val="center"/>
        <w:rPr>
          <w:rFonts w:ascii="仿宋_GB2312" w:eastAsia="仿宋_GB2312" w:hAnsi="仿宋_GB2312" w:cs="仿宋_GB2312"/>
          <w:b/>
          <w:color w:val="000000"/>
          <w:sz w:val="44"/>
          <w:szCs w:val="44"/>
          <w:lang w:eastAsia="zh-CN"/>
        </w:rPr>
      </w:pPr>
    </w:p>
    <w:p w14:paraId="06153659" w14:textId="77777777" w:rsidR="00F85EFB" w:rsidRDefault="00F85EFB">
      <w:pPr>
        <w:jc w:val="center"/>
        <w:rPr>
          <w:rFonts w:ascii="仿宋_GB2312" w:eastAsia="仿宋_GB2312" w:hAnsi="仿宋_GB2312" w:cs="仿宋_GB2312"/>
          <w:b/>
          <w:color w:val="000000"/>
          <w:sz w:val="44"/>
          <w:szCs w:val="44"/>
          <w:lang w:eastAsia="zh-CN"/>
        </w:rPr>
      </w:pPr>
    </w:p>
    <w:p w14:paraId="76D2B5AB" w14:textId="77777777" w:rsidR="00F85EFB" w:rsidRDefault="00F85EFB">
      <w:pPr>
        <w:jc w:val="center"/>
        <w:rPr>
          <w:rFonts w:ascii="仿宋_GB2312" w:eastAsia="仿宋_GB2312" w:hAnsi="仿宋_GB2312" w:cs="仿宋_GB2312"/>
          <w:b/>
          <w:color w:val="000000"/>
          <w:sz w:val="44"/>
          <w:szCs w:val="44"/>
          <w:lang w:eastAsia="zh-CN"/>
        </w:rPr>
      </w:pPr>
    </w:p>
    <w:p w14:paraId="0C9049F3" w14:textId="77777777" w:rsidR="00F85EFB" w:rsidRDefault="00F85EFB">
      <w:pPr>
        <w:jc w:val="center"/>
        <w:rPr>
          <w:rFonts w:ascii="仿宋_GB2312" w:eastAsia="仿宋_GB2312" w:hAnsi="仿宋_GB2312" w:cs="仿宋_GB2312"/>
          <w:b/>
          <w:color w:val="000000"/>
          <w:sz w:val="44"/>
          <w:szCs w:val="44"/>
          <w:lang w:eastAsia="zh-CN"/>
        </w:rPr>
      </w:pPr>
    </w:p>
    <w:p w14:paraId="1671A740" w14:textId="77777777" w:rsidR="00F85EFB" w:rsidRDefault="00F85EFB">
      <w:pPr>
        <w:jc w:val="center"/>
        <w:rPr>
          <w:rFonts w:ascii="仿宋_GB2312" w:eastAsia="仿宋_GB2312" w:hAnsi="仿宋_GB2312" w:cs="仿宋_GB2312"/>
          <w:b/>
          <w:color w:val="000000"/>
          <w:sz w:val="44"/>
          <w:szCs w:val="44"/>
          <w:lang w:eastAsia="zh-CN"/>
        </w:rPr>
      </w:pPr>
    </w:p>
    <w:p w14:paraId="212A1007" w14:textId="77777777" w:rsidR="00F85EFB" w:rsidRDefault="00F85EFB">
      <w:pPr>
        <w:jc w:val="center"/>
        <w:rPr>
          <w:rFonts w:ascii="仿宋_GB2312" w:eastAsia="仿宋_GB2312" w:hAnsi="仿宋_GB2312" w:cs="仿宋_GB2312"/>
          <w:b/>
          <w:color w:val="000000"/>
          <w:sz w:val="44"/>
          <w:szCs w:val="44"/>
          <w:lang w:eastAsia="zh-CN"/>
        </w:rPr>
      </w:pPr>
    </w:p>
    <w:p w14:paraId="65B5A4D9" w14:textId="77777777" w:rsidR="00F85EFB" w:rsidRDefault="00F85EFB">
      <w:pPr>
        <w:jc w:val="center"/>
        <w:rPr>
          <w:rFonts w:ascii="仿宋_GB2312" w:eastAsia="仿宋_GB2312" w:hAnsi="仿宋_GB2312" w:cs="仿宋_GB2312"/>
          <w:b/>
          <w:color w:val="000000"/>
          <w:sz w:val="44"/>
          <w:szCs w:val="44"/>
          <w:lang w:eastAsia="zh-CN"/>
        </w:rPr>
      </w:pPr>
    </w:p>
    <w:p w14:paraId="0481FD8A" w14:textId="77777777" w:rsidR="00F85EFB" w:rsidRDefault="00F85EFB">
      <w:pPr>
        <w:jc w:val="center"/>
        <w:rPr>
          <w:rFonts w:ascii="仿宋_GB2312" w:eastAsia="仿宋_GB2312" w:hAnsi="仿宋_GB2312" w:cs="仿宋_GB2312"/>
          <w:b/>
          <w:color w:val="000000"/>
          <w:sz w:val="44"/>
          <w:szCs w:val="44"/>
          <w:lang w:eastAsia="zh-CN"/>
        </w:rPr>
      </w:pPr>
    </w:p>
    <w:p w14:paraId="09E84F68" w14:textId="77777777" w:rsidR="00F85EFB" w:rsidRDefault="00F85EFB">
      <w:pPr>
        <w:jc w:val="center"/>
        <w:rPr>
          <w:rFonts w:ascii="仿宋_GB2312" w:eastAsia="仿宋_GB2312" w:hAnsi="仿宋_GB2312" w:cs="仿宋_GB2312"/>
          <w:b/>
          <w:color w:val="000000"/>
          <w:sz w:val="44"/>
          <w:szCs w:val="44"/>
          <w:lang w:eastAsia="zh-CN"/>
        </w:rPr>
      </w:pPr>
    </w:p>
    <w:p w14:paraId="303B0C11" w14:textId="77777777" w:rsidR="00F85EFB" w:rsidRDefault="00000000">
      <w:pPr>
        <w:autoSpaceDE/>
        <w:autoSpaceDN/>
        <w:spacing w:line="820" w:lineRule="exact"/>
        <w:ind w:left="1722" w:right="1660"/>
        <w:jc w:val="center"/>
        <w:outlineLvl w:val="0"/>
        <w:rPr>
          <w:rFonts w:cs="Times New Roman"/>
          <w:b/>
          <w:bCs/>
          <w:sz w:val="72"/>
          <w:szCs w:val="72"/>
          <w:lang w:eastAsia="zh-CN"/>
        </w:rPr>
      </w:pPr>
      <w:r>
        <w:rPr>
          <w:rFonts w:cs="Times New Roman"/>
          <w:b/>
          <w:bCs/>
          <w:sz w:val="72"/>
          <w:szCs w:val="72"/>
          <w:lang w:eastAsia="zh-CN"/>
        </w:rPr>
        <w:lastRenderedPageBreak/>
        <w:t>响应文件</w:t>
      </w:r>
    </w:p>
    <w:p w14:paraId="644AC65C" w14:textId="77777777" w:rsidR="00F85EFB" w:rsidRDefault="00000000">
      <w:pPr>
        <w:tabs>
          <w:tab w:val="left" w:pos="1336"/>
        </w:tabs>
        <w:autoSpaceDE/>
        <w:autoSpaceDN/>
        <w:spacing w:before="475"/>
        <w:ind w:left="57"/>
        <w:jc w:val="center"/>
        <w:outlineLvl w:val="4"/>
        <w:rPr>
          <w:w w:val="95"/>
          <w:sz w:val="32"/>
          <w:szCs w:val="32"/>
          <w:lang w:eastAsia="zh-CN"/>
        </w:rPr>
      </w:pPr>
      <w:r>
        <w:rPr>
          <w:w w:val="95"/>
          <w:sz w:val="32"/>
          <w:szCs w:val="32"/>
          <w:lang w:eastAsia="zh-CN"/>
        </w:rPr>
        <w:t>包：第</w:t>
      </w:r>
      <w:r>
        <w:rPr>
          <w:w w:val="95"/>
          <w:sz w:val="32"/>
          <w:szCs w:val="32"/>
          <w:lang w:eastAsia="zh-CN"/>
        </w:rPr>
        <w:tab/>
        <w:t>包</w:t>
      </w:r>
    </w:p>
    <w:p w14:paraId="23A89DA0" w14:textId="77777777" w:rsidR="00F85EFB" w:rsidRDefault="00F85EFB">
      <w:pPr>
        <w:rPr>
          <w:sz w:val="32"/>
          <w:szCs w:val="32"/>
          <w:lang w:eastAsia="zh-CN"/>
        </w:rPr>
      </w:pPr>
    </w:p>
    <w:p w14:paraId="16B3D3AD" w14:textId="77777777" w:rsidR="00F85EFB" w:rsidRDefault="00F85EFB">
      <w:pPr>
        <w:rPr>
          <w:sz w:val="32"/>
          <w:szCs w:val="32"/>
          <w:lang w:eastAsia="zh-CN"/>
        </w:rPr>
      </w:pPr>
    </w:p>
    <w:p w14:paraId="0BCC5171" w14:textId="77777777" w:rsidR="00F85EFB" w:rsidRDefault="00F85EFB">
      <w:pPr>
        <w:rPr>
          <w:sz w:val="32"/>
          <w:szCs w:val="32"/>
          <w:lang w:eastAsia="zh-CN"/>
        </w:rPr>
      </w:pPr>
    </w:p>
    <w:p w14:paraId="385D1B5E" w14:textId="77777777" w:rsidR="00F85EFB" w:rsidRDefault="00F85EFB">
      <w:pPr>
        <w:rPr>
          <w:sz w:val="32"/>
          <w:szCs w:val="32"/>
          <w:lang w:eastAsia="zh-CN"/>
        </w:rPr>
      </w:pPr>
    </w:p>
    <w:p w14:paraId="66EFAB47" w14:textId="77777777" w:rsidR="00F85EFB" w:rsidRDefault="00F85EFB">
      <w:pPr>
        <w:rPr>
          <w:sz w:val="32"/>
          <w:szCs w:val="32"/>
          <w:lang w:eastAsia="zh-CN"/>
        </w:rPr>
      </w:pPr>
    </w:p>
    <w:p w14:paraId="138AC399" w14:textId="77777777" w:rsidR="00F85EFB" w:rsidRDefault="00F85EFB">
      <w:pPr>
        <w:rPr>
          <w:sz w:val="32"/>
          <w:szCs w:val="32"/>
          <w:lang w:eastAsia="zh-CN"/>
        </w:rPr>
      </w:pPr>
    </w:p>
    <w:p w14:paraId="4D7E8146" w14:textId="77777777" w:rsidR="00F85EFB" w:rsidRDefault="00F85EFB">
      <w:pPr>
        <w:spacing w:before="11"/>
        <w:rPr>
          <w:sz w:val="39"/>
          <w:szCs w:val="39"/>
          <w:lang w:eastAsia="zh-CN"/>
        </w:rPr>
      </w:pPr>
    </w:p>
    <w:p w14:paraId="09323938" w14:textId="77777777" w:rsidR="00F85EFB" w:rsidRDefault="00000000">
      <w:pPr>
        <w:ind w:left="60" w:right="2"/>
        <w:jc w:val="center"/>
        <w:rPr>
          <w:rFonts w:ascii="仿宋" w:eastAsia="仿宋" w:hAnsi="仿宋" w:cs="仿宋"/>
          <w:sz w:val="52"/>
          <w:szCs w:val="52"/>
          <w:lang w:eastAsia="zh-CN"/>
        </w:rPr>
      </w:pPr>
      <w:r>
        <w:rPr>
          <w:rFonts w:ascii="仿宋" w:eastAsia="仿宋" w:hAnsi="仿宋" w:cs="仿宋"/>
          <w:b/>
          <w:bCs/>
          <w:sz w:val="52"/>
          <w:szCs w:val="52"/>
          <w:lang w:eastAsia="zh-CN"/>
        </w:rPr>
        <w:t>商务部分</w:t>
      </w:r>
    </w:p>
    <w:p w14:paraId="66C9C433" w14:textId="77777777" w:rsidR="00F85EFB" w:rsidRDefault="00F85EFB">
      <w:pPr>
        <w:rPr>
          <w:rFonts w:ascii="仿宋" w:eastAsia="仿宋" w:hAnsi="仿宋" w:cs="仿宋"/>
          <w:b/>
          <w:bCs/>
          <w:sz w:val="52"/>
          <w:szCs w:val="52"/>
          <w:lang w:eastAsia="zh-CN"/>
        </w:rPr>
      </w:pPr>
    </w:p>
    <w:p w14:paraId="6578D4D5" w14:textId="77777777" w:rsidR="00F85EFB" w:rsidRDefault="00F85EFB">
      <w:pPr>
        <w:spacing w:before="423" w:line="357" w:lineRule="auto"/>
        <w:ind w:left="426" w:right="4428"/>
        <w:rPr>
          <w:rFonts w:ascii="仿宋" w:eastAsia="仿宋" w:hAnsi="仿宋" w:cs="仿宋"/>
          <w:sz w:val="32"/>
          <w:szCs w:val="32"/>
          <w:lang w:eastAsia="zh-CN"/>
        </w:rPr>
      </w:pPr>
    </w:p>
    <w:p w14:paraId="6789D654" w14:textId="77777777" w:rsidR="00F85EFB" w:rsidRDefault="00F85EFB">
      <w:pPr>
        <w:spacing w:before="423" w:line="357" w:lineRule="auto"/>
        <w:ind w:left="426" w:right="4428"/>
        <w:rPr>
          <w:rFonts w:ascii="仿宋" w:eastAsia="仿宋" w:hAnsi="仿宋" w:cs="仿宋"/>
          <w:sz w:val="32"/>
          <w:szCs w:val="32"/>
          <w:lang w:eastAsia="zh-CN"/>
        </w:rPr>
      </w:pPr>
    </w:p>
    <w:p w14:paraId="2DF04463" w14:textId="77777777" w:rsidR="00F85EFB" w:rsidRDefault="00F85EFB">
      <w:pPr>
        <w:spacing w:before="423" w:line="357" w:lineRule="auto"/>
        <w:ind w:left="426" w:right="4428"/>
        <w:rPr>
          <w:rFonts w:ascii="仿宋" w:eastAsia="仿宋" w:hAnsi="仿宋" w:cs="仿宋"/>
          <w:sz w:val="32"/>
          <w:szCs w:val="32"/>
          <w:lang w:eastAsia="zh-CN"/>
        </w:rPr>
      </w:pPr>
    </w:p>
    <w:p w14:paraId="757C44B5" w14:textId="77777777" w:rsidR="00F85EFB" w:rsidRDefault="00000000">
      <w:pPr>
        <w:spacing w:before="423" w:line="357" w:lineRule="auto"/>
        <w:ind w:left="426" w:right="4428" w:firstLineChars="200" w:firstLine="640"/>
        <w:rPr>
          <w:rFonts w:ascii="仿宋" w:eastAsia="仿宋" w:hAnsi="仿宋" w:cs="仿宋"/>
          <w:w w:val="99"/>
          <w:sz w:val="32"/>
          <w:szCs w:val="32"/>
          <w:lang w:eastAsia="zh-CN"/>
        </w:rPr>
      </w:pPr>
      <w:r>
        <w:rPr>
          <w:rFonts w:ascii="仿宋" w:eastAsia="仿宋" w:hAnsi="仿宋" w:cs="仿宋"/>
          <w:sz w:val="32"/>
          <w:szCs w:val="32"/>
          <w:lang w:eastAsia="zh-CN"/>
        </w:rPr>
        <w:t>项目名称：</w:t>
      </w:r>
      <w:r>
        <w:rPr>
          <w:rFonts w:ascii="仿宋" w:eastAsia="仿宋" w:hAnsi="仿宋" w:cs="仿宋"/>
          <w:w w:val="99"/>
          <w:sz w:val="32"/>
          <w:szCs w:val="32"/>
          <w:lang w:eastAsia="zh-CN"/>
        </w:rPr>
        <w:t xml:space="preserve"> </w:t>
      </w:r>
    </w:p>
    <w:p w14:paraId="3B64BD2E" w14:textId="77777777" w:rsidR="00F85EFB" w:rsidRDefault="00000000">
      <w:pPr>
        <w:spacing w:before="423" w:line="357" w:lineRule="auto"/>
        <w:ind w:left="426" w:right="4428" w:firstLineChars="200" w:firstLine="640"/>
        <w:rPr>
          <w:rFonts w:ascii="仿宋" w:eastAsia="仿宋" w:hAnsi="仿宋" w:cs="仿宋"/>
          <w:w w:val="99"/>
          <w:sz w:val="32"/>
          <w:szCs w:val="32"/>
          <w:lang w:eastAsia="zh-CN"/>
        </w:rPr>
      </w:pPr>
      <w:r>
        <w:rPr>
          <w:rFonts w:ascii="仿宋" w:eastAsia="仿宋" w:hAnsi="仿宋" w:cs="仿宋"/>
          <w:sz w:val="32"/>
          <w:szCs w:val="32"/>
          <w:lang w:eastAsia="zh-CN"/>
        </w:rPr>
        <w:t>项目编号：</w:t>
      </w:r>
      <w:r>
        <w:rPr>
          <w:rFonts w:ascii="仿宋" w:eastAsia="仿宋" w:hAnsi="仿宋" w:cs="仿宋"/>
          <w:w w:val="99"/>
          <w:sz w:val="32"/>
          <w:szCs w:val="32"/>
          <w:lang w:eastAsia="zh-CN"/>
        </w:rPr>
        <w:t xml:space="preserve"> </w:t>
      </w:r>
    </w:p>
    <w:p w14:paraId="22BA5711" w14:textId="77777777" w:rsidR="00F85EFB" w:rsidRDefault="00000000">
      <w:pPr>
        <w:spacing w:before="423" w:line="357" w:lineRule="auto"/>
        <w:ind w:left="426" w:right="4428" w:firstLineChars="200" w:firstLine="608"/>
        <w:rPr>
          <w:rFonts w:ascii="仿宋" w:eastAsia="仿宋" w:hAnsi="仿宋" w:cs="仿宋"/>
          <w:sz w:val="32"/>
          <w:szCs w:val="32"/>
          <w:lang w:eastAsia="zh-CN"/>
        </w:rPr>
      </w:pPr>
      <w:r>
        <w:rPr>
          <w:rFonts w:ascii="仿宋" w:eastAsia="仿宋" w:hAnsi="仿宋" w:cs="仿宋"/>
          <w:spacing w:val="-16"/>
          <w:sz w:val="32"/>
          <w:szCs w:val="32"/>
          <w:lang w:eastAsia="zh-CN"/>
        </w:rPr>
        <w:t>供应商名称（公章）：</w:t>
      </w:r>
    </w:p>
    <w:p w14:paraId="61AAFA58" w14:textId="77777777" w:rsidR="00F85EFB" w:rsidRDefault="00000000">
      <w:pPr>
        <w:jc w:val="center"/>
        <w:rPr>
          <w:rFonts w:ascii="仿宋_GB2312" w:eastAsia="仿宋_GB2312" w:hAnsi="仿宋_GB2312" w:cs="仿宋_GB2312"/>
          <w:b/>
          <w:color w:val="000000"/>
          <w:sz w:val="44"/>
          <w:szCs w:val="44"/>
          <w:lang w:eastAsia="zh-CN"/>
        </w:rPr>
      </w:pPr>
      <w:r>
        <w:rPr>
          <w:rFonts w:ascii="仿宋" w:eastAsia="仿宋" w:hAnsi="仿宋" w:cs="仿宋" w:hint="eastAsia"/>
          <w:w w:val="95"/>
          <w:sz w:val="32"/>
          <w:szCs w:val="32"/>
          <w:lang w:eastAsia="zh-CN"/>
        </w:rPr>
        <w:t xml:space="preserve"> </w:t>
      </w:r>
      <w:r>
        <w:rPr>
          <w:rFonts w:ascii="仿宋" w:eastAsia="仿宋" w:hAnsi="仿宋" w:cs="仿宋"/>
          <w:w w:val="95"/>
          <w:sz w:val="32"/>
          <w:szCs w:val="32"/>
          <w:lang w:eastAsia="zh-CN"/>
        </w:rPr>
        <w:tab/>
        <w:t>年</w:t>
      </w:r>
      <w:r>
        <w:rPr>
          <w:rFonts w:ascii="仿宋" w:eastAsia="仿宋" w:hAnsi="仿宋" w:cs="仿宋"/>
          <w:w w:val="95"/>
          <w:sz w:val="32"/>
          <w:szCs w:val="32"/>
          <w:lang w:eastAsia="zh-CN"/>
        </w:rPr>
        <w:tab/>
        <w:t>月</w:t>
      </w:r>
      <w:r>
        <w:rPr>
          <w:rFonts w:ascii="仿宋" w:eastAsia="仿宋" w:hAnsi="仿宋" w:cs="仿宋"/>
          <w:w w:val="95"/>
          <w:sz w:val="32"/>
          <w:szCs w:val="32"/>
          <w:lang w:eastAsia="zh-CN"/>
        </w:rPr>
        <w:tab/>
      </w:r>
      <w:r>
        <w:rPr>
          <w:rFonts w:ascii="仿宋" w:eastAsia="仿宋" w:hAnsi="仿宋" w:cs="仿宋"/>
          <w:sz w:val="32"/>
          <w:szCs w:val="32"/>
          <w:lang w:eastAsia="zh-CN"/>
        </w:rPr>
        <w:t>日</w:t>
      </w:r>
    </w:p>
    <w:p w14:paraId="7752F3A2" w14:textId="77777777" w:rsidR="00F85EFB" w:rsidRDefault="00F85EFB">
      <w:pPr>
        <w:jc w:val="center"/>
        <w:rPr>
          <w:rFonts w:ascii="仿宋_GB2312" w:eastAsia="仿宋_GB2312" w:hAnsi="仿宋_GB2312" w:cs="仿宋_GB2312"/>
          <w:b/>
          <w:color w:val="000000"/>
          <w:sz w:val="44"/>
          <w:szCs w:val="44"/>
          <w:lang w:eastAsia="zh-CN"/>
        </w:rPr>
      </w:pPr>
    </w:p>
    <w:p w14:paraId="44597CBF" w14:textId="77777777" w:rsidR="00F85EFB" w:rsidRDefault="00F85EFB">
      <w:pPr>
        <w:jc w:val="center"/>
        <w:rPr>
          <w:rFonts w:ascii="仿宋_GB2312" w:eastAsia="仿宋_GB2312" w:hAnsi="仿宋_GB2312" w:cs="仿宋_GB2312"/>
          <w:b/>
          <w:color w:val="000000"/>
          <w:sz w:val="44"/>
          <w:szCs w:val="44"/>
          <w:lang w:eastAsia="zh-CN"/>
        </w:rPr>
      </w:pPr>
    </w:p>
    <w:p w14:paraId="38137EA2" w14:textId="77777777" w:rsidR="00F85EFB" w:rsidRDefault="00F85EFB">
      <w:pPr>
        <w:jc w:val="center"/>
        <w:rPr>
          <w:rFonts w:ascii="仿宋_GB2312" w:eastAsia="仿宋_GB2312" w:hAnsi="仿宋_GB2312" w:cs="仿宋_GB2312"/>
          <w:b/>
          <w:color w:val="000000"/>
          <w:sz w:val="44"/>
          <w:szCs w:val="44"/>
          <w:lang w:eastAsia="zh-CN"/>
        </w:rPr>
      </w:pPr>
    </w:p>
    <w:p w14:paraId="5EEDDF1F" w14:textId="77777777" w:rsidR="00F85EFB" w:rsidRDefault="00000000">
      <w:pPr>
        <w:autoSpaceDE/>
        <w:autoSpaceDN/>
        <w:spacing w:before="7"/>
        <w:ind w:left="60" w:right="2"/>
        <w:jc w:val="center"/>
        <w:outlineLvl w:val="5"/>
        <w:rPr>
          <w:rFonts w:ascii="仿宋" w:eastAsia="仿宋" w:hAnsi="仿宋" w:cs="Times New Roman"/>
          <w:sz w:val="30"/>
          <w:szCs w:val="30"/>
          <w:lang w:eastAsia="zh-CN"/>
        </w:rPr>
      </w:pPr>
      <w:r>
        <w:rPr>
          <w:rFonts w:ascii="仿宋" w:eastAsia="仿宋" w:hAnsi="仿宋" w:cs="Times New Roman"/>
          <w:sz w:val="30"/>
          <w:szCs w:val="30"/>
          <w:lang w:eastAsia="zh-CN"/>
        </w:rPr>
        <w:t>商务文件目录</w:t>
      </w:r>
    </w:p>
    <w:p w14:paraId="66959308" w14:textId="77777777" w:rsidR="00F85EFB" w:rsidRDefault="00F85EFB">
      <w:pPr>
        <w:rPr>
          <w:rFonts w:ascii="仿宋" w:eastAsia="仿宋" w:hAnsi="仿宋" w:cs="仿宋"/>
          <w:sz w:val="30"/>
          <w:szCs w:val="30"/>
          <w:lang w:eastAsia="zh-CN"/>
        </w:rPr>
      </w:pPr>
    </w:p>
    <w:p w14:paraId="133693E4" w14:textId="77777777" w:rsidR="00F85EFB" w:rsidRDefault="00F85EFB">
      <w:pPr>
        <w:spacing w:before="1"/>
        <w:rPr>
          <w:rFonts w:ascii="仿宋" w:eastAsia="仿宋" w:hAnsi="仿宋" w:cs="仿宋"/>
          <w:sz w:val="41"/>
          <w:szCs w:val="41"/>
          <w:lang w:eastAsia="zh-CN"/>
        </w:rPr>
      </w:pPr>
    </w:p>
    <w:p w14:paraId="2FD46094" w14:textId="77777777" w:rsidR="00F85EFB" w:rsidRDefault="00000000">
      <w:pPr>
        <w:autoSpaceDE/>
        <w:autoSpaceDN/>
        <w:spacing w:before="154"/>
        <w:ind w:left="1276" w:right="264"/>
        <w:rPr>
          <w:rFonts w:ascii="仿宋" w:eastAsia="仿宋" w:hAnsi="仿宋" w:cs="仿宋"/>
          <w:sz w:val="24"/>
          <w:szCs w:val="24"/>
          <w:lang w:eastAsia="zh-CN"/>
        </w:rPr>
      </w:pPr>
      <w:r>
        <w:rPr>
          <w:rFonts w:ascii="仿宋" w:eastAsia="仿宋" w:hAnsi="仿宋" w:cs="仿宋"/>
          <w:sz w:val="24"/>
          <w:szCs w:val="24"/>
          <w:lang w:eastAsia="zh-CN"/>
        </w:rPr>
        <w:t>1、报价一览表(见附件3)；</w:t>
      </w:r>
    </w:p>
    <w:p w14:paraId="0189E3F0" w14:textId="77777777" w:rsidR="00F85EFB" w:rsidRDefault="00000000">
      <w:pPr>
        <w:autoSpaceDE/>
        <w:autoSpaceDN/>
        <w:spacing w:before="154"/>
        <w:ind w:left="1276" w:right="264"/>
        <w:rPr>
          <w:rFonts w:ascii="仿宋" w:eastAsia="仿宋" w:hAnsi="仿宋" w:cs="仿宋"/>
          <w:sz w:val="24"/>
          <w:szCs w:val="24"/>
          <w:lang w:eastAsia="zh-CN"/>
        </w:rPr>
      </w:pPr>
      <w:r>
        <w:rPr>
          <w:rFonts w:ascii="仿宋" w:eastAsia="仿宋" w:hAnsi="仿宋" w:cs="仿宋"/>
          <w:sz w:val="24"/>
          <w:szCs w:val="24"/>
          <w:lang w:eastAsia="zh-CN"/>
        </w:rPr>
        <w:t>2、响应报价明细表(见附件4)；（如有）</w:t>
      </w:r>
    </w:p>
    <w:p w14:paraId="21FA1D52" w14:textId="77777777" w:rsidR="00F85EFB" w:rsidRDefault="00000000">
      <w:pPr>
        <w:autoSpaceDE/>
        <w:autoSpaceDN/>
        <w:spacing w:before="154"/>
        <w:ind w:left="1276" w:right="264"/>
        <w:rPr>
          <w:rFonts w:ascii="仿宋" w:eastAsia="仿宋" w:hAnsi="仿宋" w:cs="仿宋"/>
          <w:sz w:val="24"/>
          <w:szCs w:val="24"/>
          <w:lang w:eastAsia="zh-CN"/>
        </w:rPr>
      </w:pPr>
      <w:r>
        <w:rPr>
          <w:rFonts w:ascii="仿宋" w:eastAsia="仿宋" w:hAnsi="仿宋" w:cs="仿宋"/>
          <w:sz w:val="24"/>
          <w:szCs w:val="24"/>
          <w:lang w:eastAsia="zh-CN"/>
        </w:rPr>
        <w:t>3、报价函(见附件5)；</w:t>
      </w:r>
    </w:p>
    <w:p w14:paraId="13438FEF" w14:textId="77777777" w:rsidR="00F85EFB" w:rsidRDefault="00000000">
      <w:pPr>
        <w:autoSpaceDE/>
        <w:autoSpaceDN/>
        <w:spacing w:before="154"/>
        <w:ind w:left="1276" w:right="264"/>
        <w:rPr>
          <w:rFonts w:ascii="仿宋" w:eastAsia="仿宋" w:hAnsi="仿宋" w:cs="仿宋"/>
          <w:sz w:val="24"/>
          <w:szCs w:val="24"/>
          <w:lang w:eastAsia="zh-CN"/>
        </w:rPr>
      </w:pPr>
      <w:r>
        <w:rPr>
          <w:rFonts w:ascii="仿宋" w:eastAsia="仿宋" w:hAnsi="仿宋" w:cs="仿宋"/>
          <w:sz w:val="24"/>
          <w:szCs w:val="24"/>
          <w:lang w:eastAsia="zh-CN"/>
        </w:rPr>
        <w:t>4、法定代表人身份证明（见附件6）;</w:t>
      </w:r>
    </w:p>
    <w:p w14:paraId="21F58B32" w14:textId="77777777" w:rsidR="00F85EFB" w:rsidRDefault="00000000">
      <w:pPr>
        <w:autoSpaceDE/>
        <w:autoSpaceDN/>
        <w:spacing w:before="154"/>
        <w:ind w:left="1276" w:right="264"/>
        <w:rPr>
          <w:rFonts w:ascii="仿宋" w:eastAsia="仿宋" w:hAnsi="仿宋" w:cs="仿宋"/>
          <w:sz w:val="24"/>
          <w:szCs w:val="24"/>
          <w:lang w:eastAsia="zh-CN"/>
        </w:rPr>
      </w:pPr>
      <w:r>
        <w:rPr>
          <w:rFonts w:ascii="仿宋" w:eastAsia="仿宋" w:hAnsi="仿宋" w:cs="仿宋"/>
          <w:sz w:val="24"/>
          <w:szCs w:val="24"/>
          <w:lang w:eastAsia="zh-CN"/>
        </w:rPr>
        <w:t>5、法定代表人授权委托书(见附件7)；</w:t>
      </w:r>
    </w:p>
    <w:p w14:paraId="63E9C44E" w14:textId="77777777" w:rsidR="00F85EFB" w:rsidRDefault="00000000">
      <w:pPr>
        <w:autoSpaceDE/>
        <w:autoSpaceDN/>
        <w:spacing w:before="154"/>
        <w:ind w:left="1276" w:right="264"/>
        <w:rPr>
          <w:rFonts w:ascii="仿宋" w:eastAsia="仿宋" w:hAnsi="仿宋" w:cs="仿宋"/>
          <w:sz w:val="24"/>
          <w:szCs w:val="24"/>
          <w:lang w:eastAsia="zh-CN"/>
        </w:rPr>
      </w:pPr>
      <w:r>
        <w:rPr>
          <w:rFonts w:ascii="仿宋" w:eastAsia="仿宋" w:hAnsi="仿宋" w:cs="仿宋"/>
          <w:sz w:val="24"/>
          <w:szCs w:val="24"/>
          <w:lang w:eastAsia="zh-CN"/>
        </w:rPr>
        <w:t>6、供应商同类项目实施情况一览表(见附件8)；</w:t>
      </w:r>
    </w:p>
    <w:p w14:paraId="1A1CE34E" w14:textId="77777777" w:rsidR="00F85EFB" w:rsidRDefault="00000000">
      <w:pPr>
        <w:autoSpaceDE/>
        <w:autoSpaceDN/>
        <w:spacing w:before="154"/>
        <w:ind w:left="1276" w:right="264"/>
        <w:rPr>
          <w:rFonts w:ascii="仿宋" w:eastAsia="仿宋" w:hAnsi="仿宋" w:cs="仿宋"/>
          <w:sz w:val="24"/>
          <w:szCs w:val="24"/>
          <w:lang w:eastAsia="zh-CN"/>
        </w:rPr>
      </w:pPr>
      <w:r>
        <w:rPr>
          <w:rFonts w:ascii="仿宋" w:eastAsia="仿宋" w:hAnsi="仿宋" w:cs="仿宋"/>
          <w:sz w:val="24"/>
          <w:szCs w:val="24"/>
          <w:lang w:eastAsia="zh-CN"/>
        </w:rPr>
        <w:t>7、供应商同类项目成交通知书、合同、验收报告（若有）;</w:t>
      </w:r>
    </w:p>
    <w:p w14:paraId="6148E5F9" w14:textId="77777777" w:rsidR="00F85EFB" w:rsidRDefault="00000000">
      <w:pPr>
        <w:autoSpaceDE/>
        <w:autoSpaceDN/>
        <w:spacing w:before="154"/>
        <w:ind w:left="1276" w:right="264"/>
        <w:rPr>
          <w:rFonts w:ascii="仿宋" w:eastAsia="仿宋" w:hAnsi="仿宋" w:cs="仿宋"/>
          <w:sz w:val="24"/>
          <w:szCs w:val="24"/>
          <w:lang w:eastAsia="zh-CN"/>
        </w:rPr>
      </w:pPr>
      <w:r>
        <w:rPr>
          <w:rFonts w:ascii="仿宋" w:eastAsia="仿宋" w:hAnsi="仿宋" w:cs="仿宋"/>
          <w:sz w:val="24"/>
          <w:szCs w:val="24"/>
          <w:lang w:eastAsia="zh-CN"/>
        </w:rPr>
        <w:t>8、商务响应表(见附件9)；</w:t>
      </w:r>
    </w:p>
    <w:p w14:paraId="44AB7BF7" w14:textId="77777777" w:rsidR="00F85EFB" w:rsidRDefault="00000000">
      <w:pPr>
        <w:autoSpaceDE/>
        <w:autoSpaceDN/>
        <w:spacing w:before="154"/>
        <w:ind w:left="1276" w:right="264"/>
        <w:rPr>
          <w:rFonts w:ascii="仿宋" w:eastAsia="仿宋" w:hAnsi="仿宋" w:cs="仿宋"/>
          <w:sz w:val="24"/>
          <w:szCs w:val="24"/>
          <w:lang w:eastAsia="zh-CN"/>
        </w:rPr>
      </w:pPr>
      <w:r>
        <w:rPr>
          <w:rFonts w:ascii="仿宋" w:eastAsia="仿宋" w:hAnsi="仿宋" w:cs="仿宋"/>
          <w:sz w:val="24"/>
          <w:szCs w:val="24"/>
          <w:lang w:eastAsia="zh-CN"/>
        </w:rPr>
        <w:t>9、磋商文件其它规定或者供应商认为应介绍或者提交的资料、文件和说明（若有）</w:t>
      </w:r>
    </w:p>
    <w:p w14:paraId="01BF8BE6" w14:textId="77777777" w:rsidR="00F85EFB" w:rsidRDefault="00F85EFB">
      <w:pPr>
        <w:autoSpaceDE/>
        <w:autoSpaceDN/>
        <w:spacing w:before="154"/>
        <w:ind w:left="1276" w:right="264"/>
        <w:rPr>
          <w:rFonts w:ascii="仿宋" w:eastAsia="仿宋" w:hAnsi="仿宋" w:cs="仿宋"/>
          <w:sz w:val="24"/>
          <w:szCs w:val="24"/>
          <w:lang w:eastAsia="zh-CN"/>
        </w:rPr>
      </w:pPr>
    </w:p>
    <w:p w14:paraId="2C66AFE0" w14:textId="77777777" w:rsidR="00F85EFB" w:rsidRDefault="00F85EFB">
      <w:pPr>
        <w:autoSpaceDE/>
        <w:autoSpaceDN/>
        <w:spacing w:before="154"/>
        <w:ind w:left="1276" w:right="264"/>
        <w:rPr>
          <w:rFonts w:ascii="仿宋" w:eastAsia="仿宋" w:hAnsi="仿宋" w:cs="仿宋"/>
          <w:sz w:val="24"/>
          <w:szCs w:val="24"/>
          <w:lang w:eastAsia="zh-CN"/>
        </w:rPr>
      </w:pPr>
    </w:p>
    <w:p w14:paraId="7A75FC7D" w14:textId="77777777" w:rsidR="00F85EFB" w:rsidRDefault="00F85EFB">
      <w:pPr>
        <w:autoSpaceDE/>
        <w:autoSpaceDN/>
        <w:spacing w:before="154"/>
        <w:ind w:left="1276" w:right="4428"/>
        <w:rPr>
          <w:rFonts w:ascii="仿宋" w:eastAsia="仿宋" w:hAnsi="仿宋" w:cs="仿宋"/>
          <w:sz w:val="24"/>
          <w:szCs w:val="24"/>
          <w:lang w:eastAsia="zh-CN"/>
        </w:rPr>
      </w:pPr>
    </w:p>
    <w:p w14:paraId="1B644FA2" w14:textId="77777777" w:rsidR="00F85EFB" w:rsidRDefault="00F85EFB">
      <w:pPr>
        <w:autoSpaceDE/>
        <w:autoSpaceDN/>
        <w:spacing w:before="154"/>
        <w:ind w:left="1276" w:right="4428"/>
        <w:rPr>
          <w:rFonts w:ascii="仿宋" w:eastAsia="仿宋" w:hAnsi="仿宋" w:cs="仿宋"/>
          <w:sz w:val="24"/>
          <w:szCs w:val="24"/>
          <w:lang w:eastAsia="zh-CN"/>
        </w:rPr>
      </w:pPr>
    </w:p>
    <w:p w14:paraId="724FB604" w14:textId="77777777" w:rsidR="00F85EFB" w:rsidRDefault="00F85EFB">
      <w:pPr>
        <w:autoSpaceDE/>
        <w:autoSpaceDN/>
        <w:spacing w:before="154"/>
        <w:ind w:left="1276" w:right="4428"/>
        <w:rPr>
          <w:rFonts w:ascii="仿宋" w:eastAsia="仿宋" w:hAnsi="仿宋" w:cs="仿宋"/>
          <w:sz w:val="24"/>
          <w:szCs w:val="24"/>
          <w:lang w:eastAsia="zh-CN"/>
        </w:rPr>
      </w:pPr>
    </w:p>
    <w:p w14:paraId="7706B22F" w14:textId="77777777" w:rsidR="00F85EFB" w:rsidRDefault="00F85EFB">
      <w:pPr>
        <w:autoSpaceDE/>
        <w:autoSpaceDN/>
        <w:spacing w:before="154"/>
        <w:ind w:left="1478" w:right="4428"/>
        <w:rPr>
          <w:rFonts w:ascii="仿宋" w:eastAsia="仿宋" w:hAnsi="仿宋" w:cs="仿宋"/>
          <w:sz w:val="24"/>
          <w:szCs w:val="24"/>
          <w:lang w:eastAsia="zh-CN"/>
        </w:rPr>
      </w:pPr>
    </w:p>
    <w:p w14:paraId="56EEA34B" w14:textId="77777777" w:rsidR="00F85EFB" w:rsidRDefault="00F85EFB">
      <w:pPr>
        <w:jc w:val="center"/>
        <w:rPr>
          <w:rFonts w:ascii="仿宋_GB2312" w:eastAsia="仿宋_GB2312" w:hAnsi="仿宋_GB2312" w:cs="仿宋_GB2312"/>
          <w:b/>
          <w:color w:val="000000"/>
          <w:sz w:val="44"/>
          <w:szCs w:val="44"/>
          <w:lang w:eastAsia="zh-CN"/>
        </w:rPr>
      </w:pPr>
    </w:p>
    <w:p w14:paraId="1BFB5595" w14:textId="77777777" w:rsidR="00F85EFB" w:rsidRDefault="00F85EFB">
      <w:pPr>
        <w:jc w:val="center"/>
        <w:rPr>
          <w:rFonts w:ascii="仿宋_GB2312" w:eastAsia="仿宋_GB2312" w:hAnsi="仿宋_GB2312" w:cs="仿宋_GB2312"/>
          <w:b/>
          <w:color w:val="000000"/>
          <w:sz w:val="44"/>
          <w:szCs w:val="44"/>
          <w:lang w:eastAsia="zh-CN"/>
        </w:rPr>
      </w:pPr>
    </w:p>
    <w:p w14:paraId="140EE6BC" w14:textId="77777777" w:rsidR="00F85EFB" w:rsidRDefault="00F85EFB">
      <w:pPr>
        <w:jc w:val="center"/>
        <w:rPr>
          <w:rFonts w:ascii="仿宋_GB2312" w:eastAsia="仿宋_GB2312" w:hAnsi="仿宋_GB2312" w:cs="仿宋_GB2312"/>
          <w:b/>
          <w:color w:val="000000"/>
          <w:sz w:val="44"/>
          <w:szCs w:val="44"/>
          <w:lang w:eastAsia="zh-CN"/>
        </w:rPr>
      </w:pPr>
    </w:p>
    <w:p w14:paraId="1AB67737" w14:textId="77777777" w:rsidR="00F85EFB" w:rsidRDefault="00F85EFB">
      <w:pPr>
        <w:jc w:val="center"/>
        <w:rPr>
          <w:rFonts w:ascii="仿宋_GB2312" w:eastAsia="仿宋_GB2312" w:hAnsi="仿宋_GB2312" w:cs="仿宋_GB2312"/>
          <w:b/>
          <w:color w:val="000000"/>
          <w:sz w:val="44"/>
          <w:szCs w:val="44"/>
          <w:lang w:eastAsia="zh-CN"/>
        </w:rPr>
      </w:pPr>
    </w:p>
    <w:p w14:paraId="6508464E" w14:textId="77777777" w:rsidR="00F85EFB" w:rsidRDefault="00F85EFB">
      <w:pPr>
        <w:jc w:val="center"/>
        <w:rPr>
          <w:rFonts w:ascii="仿宋_GB2312" w:eastAsia="仿宋_GB2312" w:hAnsi="仿宋_GB2312" w:cs="仿宋_GB2312"/>
          <w:b/>
          <w:color w:val="000000"/>
          <w:sz w:val="44"/>
          <w:szCs w:val="44"/>
          <w:lang w:eastAsia="zh-CN"/>
        </w:rPr>
      </w:pPr>
    </w:p>
    <w:p w14:paraId="097E0990" w14:textId="77777777" w:rsidR="00F85EFB" w:rsidRDefault="00F85EFB">
      <w:pPr>
        <w:jc w:val="center"/>
        <w:rPr>
          <w:rFonts w:ascii="仿宋_GB2312" w:eastAsia="仿宋_GB2312" w:hAnsi="仿宋_GB2312" w:cs="仿宋_GB2312"/>
          <w:b/>
          <w:color w:val="000000"/>
          <w:sz w:val="44"/>
          <w:szCs w:val="44"/>
          <w:lang w:eastAsia="zh-CN"/>
        </w:rPr>
      </w:pPr>
    </w:p>
    <w:p w14:paraId="43418A04" w14:textId="77777777" w:rsidR="00F85EFB" w:rsidRDefault="00F85EFB">
      <w:pPr>
        <w:jc w:val="center"/>
        <w:rPr>
          <w:rFonts w:ascii="仿宋_GB2312" w:eastAsia="仿宋_GB2312" w:hAnsi="仿宋_GB2312" w:cs="仿宋_GB2312"/>
          <w:b/>
          <w:color w:val="000000"/>
          <w:sz w:val="44"/>
          <w:szCs w:val="44"/>
          <w:lang w:eastAsia="zh-CN"/>
        </w:rPr>
      </w:pPr>
    </w:p>
    <w:p w14:paraId="445897D7" w14:textId="77777777" w:rsidR="00F85EFB" w:rsidRDefault="00F85EFB">
      <w:pPr>
        <w:jc w:val="center"/>
        <w:rPr>
          <w:rFonts w:ascii="仿宋_GB2312" w:eastAsia="仿宋_GB2312" w:hAnsi="仿宋_GB2312" w:cs="仿宋_GB2312"/>
          <w:b/>
          <w:color w:val="000000"/>
          <w:sz w:val="44"/>
          <w:szCs w:val="44"/>
          <w:lang w:eastAsia="zh-CN"/>
        </w:rPr>
      </w:pPr>
    </w:p>
    <w:p w14:paraId="15C5EB86" w14:textId="77777777" w:rsidR="00F85EFB" w:rsidRDefault="00F85EFB">
      <w:pPr>
        <w:spacing w:before="26"/>
        <w:ind w:left="60" w:right="2"/>
        <w:rPr>
          <w:rFonts w:ascii="仿宋_GB2312" w:eastAsia="仿宋_GB2312" w:hAnsi="仿宋_GB2312" w:cs="仿宋_GB2312"/>
          <w:b/>
          <w:color w:val="000000"/>
          <w:sz w:val="44"/>
          <w:szCs w:val="44"/>
          <w:lang w:eastAsia="zh-CN"/>
        </w:rPr>
      </w:pPr>
    </w:p>
    <w:p w14:paraId="64E9340B" w14:textId="77777777" w:rsidR="00F85EFB" w:rsidRDefault="00000000">
      <w:pPr>
        <w:spacing w:before="26"/>
        <w:ind w:left="60" w:right="2"/>
        <w:rPr>
          <w:rFonts w:ascii="仿宋" w:eastAsia="仿宋" w:hAnsi="仿宋" w:cs="仿宋"/>
          <w:sz w:val="32"/>
          <w:szCs w:val="32"/>
        </w:rPr>
      </w:pPr>
      <w:r>
        <w:rPr>
          <w:rFonts w:ascii="仿宋" w:eastAsia="仿宋" w:hAnsi="仿宋" w:cs="仿宋"/>
          <w:sz w:val="32"/>
          <w:szCs w:val="32"/>
        </w:rPr>
        <w:lastRenderedPageBreak/>
        <w:t>附件</w:t>
      </w:r>
      <w:r>
        <w:rPr>
          <w:rFonts w:ascii="仿宋" w:eastAsia="仿宋" w:hAnsi="仿宋" w:cs="仿宋" w:hint="eastAsia"/>
          <w:sz w:val="32"/>
          <w:szCs w:val="32"/>
        </w:rPr>
        <w:t>3</w:t>
      </w:r>
    </w:p>
    <w:p w14:paraId="617E64F5" w14:textId="77777777" w:rsidR="00F85EFB" w:rsidRDefault="00F85EFB">
      <w:pPr>
        <w:jc w:val="center"/>
        <w:rPr>
          <w:rFonts w:ascii="仿宋_GB2312" w:eastAsia="仿宋_GB2312" w:hAnsi="仿宋_GB2312" w:cs="仿宋_GB2312"/>
          <w:b/>
          <w:color w:val="000000"/>
          <w:sz w:val="44"/>
          <w:szCs w:val="44"/>
          <w:lang w:eastAsia="zh-CN"/>
        </w:rPr>
      </w:pPr>
    </w:p>
    <w:p w14:paraId="48F3F879" w14:textId="77777777" w:rsidR="00F85EFB" w:rsidRDefault="00000000">
      <w:pPr>
        <w:spacing w:before="26"/>
        <w:ind w:left="60" w:right="2"/>
        <w:jc w:val="center"/>
        <w:rPr>
          <w:rFonts w:ascii="仿宋" w:eastAsia="仿宋" w:hAnsi="仿宋" w:cs="仿宋"/>
          <w:sz w:val="32"/>
          <w:szCs w:val="32"/>
        </w:rPr>
      </w:pPr>
      <w:r>
        <w:rPr>
          <w:rFonts w:ascii="仿宋" w:eastAsia="仿宋" w:hAnsi="仿宋" w:cs="仿宋"/>
          <w:sz w:val="32"/>
          <w:szCs w:val="32"/>
        </w:rPr>
        <w:t>报价一览表</w:t>
      </w:r>
    </w:p>
    <w:p w14:paraId="52902242" w14:textId="77777777" w:rsidR="00F85EFB" w:rsidRDefault="00F85EFB">
      <w:pPr>
        <w:spacing w:before="7"/>
        <w:rPr>
          <w:rFonts w:ascii="仿宋" w:eastAsia="仿宋" w:hAnsi="仿宋" w:cs="仿宋"/>
          <w:sz w:val="14"/>
          <w:szCs w:val="14"/>
        </w:rPr>
      </w:pPr>
    </w:p>
    <w:tbl>
      <w:tblPr>
        <w:tblW w:w="0" w:type="auto"/>
        <w:tblInd w:w="885" w:type="dxa"/>
        <w:tblLayout w:type="fixed"/>
        <w:tblCellMar>
          <w:left w:w="0" w:type="dxa"/>
          <w:right w:w="0" w:type="dxa"/>
        </w:tblCellMar>
        <w:tblLook w:val="04A0" w:firstRow="1" w:lastRow="0" w:firstColumn="1" w:lastColumn="0" w:noHBand="0" w:noVBand="1"/>
      </w:tblPr>
      <w:tblGrid>
        <w:gridCol w:w="1239"/>
        <w:gridCol w:w="8047"/>
      </w:tblGrid>
      <w:tr w:rsidR="00F85EFB" w14:paraId="602175DE" w14:textId="77777777">
        <w:trPr>
          <w:trHeight w:hRule="exact" w:val="690"/>
        </w:trPr>
        <w:tc>
          <w:tcPr>
            <w:tcW w:w="1239" w:type="dxa"/>
            <w:tcBorders>
              <w:top w:val="single" w:sz="4" w:space="0" w:color="000000"/>
              <w:left w:val="single" w:sz="4" w:space="0" w:color="000000"/>
              <w:bottom w:val="single" w:sz="4" w:space="0" w:color="000000"/>
              <w:right w:val="single" w:sz="4" w:space="0" w:color="000000"/>
            </w:tcBorders>
            <w:shd w:val="clear" w:color="auto" w:fill="auto"/>
          </w:tcPr>
          <w:p w14:paraId="7E7F11D1" w14:textId="77777777" w:rsidR="00F85EFB" w:rsidRDefault="00000000">
            <w:pPr>
              <w:spacing w:before="146"/>
              <w:ind w:left="134"/>
              <w:rPr>
                <w:rFonts w:ascii="仿宋" w:eastAsia="仿宋" w:hAnsi="仿宋" w:cs="仿宋"/>
                <w:sz w:val="24"/>
                <w:szCs w:val="24"/>
              </w:rPr>
            </w:pPr>
            <w:r>
              <w:rPr>
                <w:rFonts w:ascii="仿宋" w:eastAsia="仿宋" w:hAnsi="仿宋" w:cs="仿宋"/>
                <w:sz w:val="24"/>
                <w:szCs w:val="24"/>
              </w:rPr>
              <w:t>项目名称</w:t>
            </w:r>
          </w:p>
        </w:tc>
        <w:tc>
          <w:tcPr>
            <w:tcW w:w="8047" w:type="dxa"/>
            <w:tcBorders>
              <w:top w:val="single" w:sz="4" w:space="0" w:color="000000"/>
              <w:left w:val="single" w:sz="4" w:space="0" w:color="000000"/>
              <w:bottom w:val="single" w:sz="4" w:space="0" w:color="000000"/>
              <w:right w:val="single" w:sz="4" w:space="0" w:color="000000"/>
            </w:tcBorders>
            <w:shd w:val="clear" w:color="auto" w:fill="auto"/>
          </w:tcPr>
          <w:p w14:paraId="6BDB88F1" w14:textId="77777777" w:rsidR="00F85EFB" w:rsidRDefault="00F85EFB">
            <w:pPr>
              <w:rPr>
                <w:sz w:val="24"/>
                <w:szCs w:val="24"/>
              </w:rPr>
            </w:pPr>
          </w:p>
        </w:tc>
      </w:tr>
      <w:tr w:rsidR="00F85EFB" w14:paraId="647A9F6C" w14:textId="77777777">
        <w:trPr>
          <w:trHeight w:hRule="exact" w:val="690"/>
        </w:trPr>
        <w:tc>
          <w:tcPr>
            <w:tcW w:w="1239" w:type="dxa"/>
            <w:tcBorders>
              <w:top w:val="single" w:sz="4" w:space="0" w:color="000000"/>
              <w:left w:val="single" w:sz="4" w:space="0" w:color="000000"/>
              <w:bottom w:val="single" w:sz="4" w:space="0" w:color="000000"/>
              <w:right w:val="single" w:sz="4" w:space="0" w:color="000000"/>
            </w:tcBorders>
            <w:shd w:val="clear" w:color="auto" w:fill="auto"/>
          </w:tcPr>
          <w:p w14:paraId="7EB3AA46" w14:textId="77777777" w:rsidR="00F85EFB" w:rsidRDefault="00000000">
            <w:pPr>
              <w:spacing w:before="147"/>
              <w:ind w:left="134"/>
              <w:rPr>
                <w:rFonts w:ascii="仿宋" w:eastAsia="仿宋" w:hAnsi="仿宋" w:cs="仿宋"/>
                <w:sz w:val="24"/>
                <w:szCs w:val="24"/>
              </w:rPr>
            </w:pPr>
            <w:r>
              <w:rPr>
                <w:rFonts w:ascii="仿宋" w:eastAsia="仿宋" w:hAnsi="仿宋" w:cs="仿宋"/>
                <w:sz w:val="24"/>
                <w:szCs w:val="24"/>
              </w:rPr>
              <w:t>项目编号</w:t>
            </w:r>
          </w:p>
        </w:tc>
        <w:tc>
          <w:tcPr>
            <w:tcW w:w="8047" w:type="dxa"/>
            <w:tcBorders>
              <w:top w:val="single" w:sz="4" w:space="0" w:color="000000"/>
              <w:left w:val="single" w:sz="4" w:space="0" w:color="000000"/>
              <w:bottom w:val="single" w:sz="4" w:space="0" w:color="000000"/>
              <w:right w:val="single" w:sz="4" w:space="0" w:color="000000"/>
            </w:tcBorders>
            <w:shd w:val="clear" w:color="auto" w:fill="auto"/>
          </w:tcPr>
          <w:p w14:paraId="4D983D75" w14:textId="77777777" w:rsidR="00F85EFB" w:rsidRDefault="00F85EFB">
            <w:pPr>
              <w:rPr>
                <w:sz w:val="24"/>
                <w:szCs w:val="24"/>
              </w:rPr>
            </w:pPr>
          </w:p>
        </w:tc>
      </w:tr>
      <w:tr w:rsidR="00F85EFB" w14:paraId="76DAAAA8" w14:textId="77777777">
        <w:trPr>
          <w:trHeight w:hRule="exact" w:val="690"/>
        </w:trPr>
        <w:tc>
          <w:tcPr>
            <w:tcW w:w="1239" w:type="dxa"/>
            <w:tcBorders>
              <w:top w:val="single" w:sz="4" w:space="0" w:color="000000"/>
              <w:left w:val="single" w:sz="4" w:space="0" w:color="000000"/>
              <w:bottom w:val="single" w:sz="4" w:space="0" w:color="000000"/>
              <w:right w:val="single" w:sz="4" w:space="0" w:color="000000"/>
            </w:tcBorders>
            <w:shd w:val="clear" w:color="auto" w:fill="auto"/>
          </w:tcPr>
          <w:p w14:paraId="4F42DDFB" w14:textId="77777777" w:rsidR="00F85EFB" w:rsidRDefault="00000000">
            <w:pPr>
              <w:spacing w:before="146"/>
              <w:ind w:left="134"/>
              <w:rPr>
                <w:rFonts w:ascii="仿宋" w:eastAsia="仿宋" w:hAnsi="仿宋" w:cs="仿宋"/>
                <w:sz w:val="24"/>
                <w:szCs w:val="24"/>
              </w:rPr>
            </w:pPr>
            <w:r>
              <w:rPr>
                <w:rFonts w:ascii="仿宋" w:eastAsia="仿宋" w:hAnsi="仿宋" w:cs="仿宋"/>
                <w:sz w:val="24"/>
                <w:szCs w:val="24"/>
              </w:rPr>
              <w:t>响应包号</w:t>
            </w:r>
          </w:p>
        </w:tc>
        <w:tc>
          <w:tcPr>
            <w:tcW w:w="8047" w:type="dxa"/>
            <w:tcBorders>
              <w:top w:val="single" w:sz="4" w:space="0" w:color="000000"/>
              <w:left w:val="single" w:sz="4" w:space="0" w:color="000000"/>
              <w:bottom w:val="single" w:sz="4" w:space="0" w:color="000000"/>
              <w:right w:val="single" w:sz="4" w:space="0" w:color="000000"/>
            </w:tcBorders>
            <w:shd w:val="clear" w:color="auto" w:fill="auto"/>
          </w:tcPr>
          <w:p w14:paraId="534AC7AA" w14:textId="77777777" w:rsidR="00F85EFB" w:rsidRDefault="00000000">
            <w:pPr>
              <w:tabs>
                <w:tab w:val="left" w:pos="599"/>
              </w:tabs>
              <w:spacing w:before="146"/>
              <w:jc w:val="center"/>
              <w:rPr>
                <w:rFonts w:ascii="仿宋" w:eastAsia="仿宋" w:hAnsi="仿宋" w:cs="仿宋"/>
                <w:sz w:val="24"/>
                <w:szCs w:val="24"/>
              </w:rPr>
            </w:pPr>
            <w:r>
              <w:rPr>
                <w:rFonts w:ascii="仿宋" w:eastAsia="仿宋" w:hAnsi="仿宋" w:cs="仿宋"/>
                <w:sz w:val="24"/>
                <w:szCs w:val="24"/>
              </w:rPr>
              <w:t>第</w:t>
            </w:r>
            <w:r>
              <w:rPr>
                <w:rFonts w:ascii="仿宋" w:eastAsia="仿宋" w:hAnsi="仿宋" w:cs="仿宋"/>
                <w:sz w:val="24"/>
                <w:szCs w:val="24"/>
              </w:rPr>
              <w:tab/>
              <w:t>包</w:t>
            </w:r>
          </w:p>
        </w:tc>
      </w:tr>
      <w:tr w:rsidR="00F85EFB" w14:paraId="2FAD34E9" w14:textId="77777777">
        <w:trPr>
          <w:trHeight w:hRule="exact" w:val="690"/>
        </w:trPr>
        <w:tc>
          <w:tcPr>
            <w:tcW w:w="1239" w:type="dxa"/>
            <w:vMerge w:val="restart"/>
            <w:tcBorders>
              <w:top w:val="single" w:sz="4" w:space="0" w:color="000000"/>
              <w:left w:val="single" w:sz="4" w:space="0" w:color="000000"/>
              <w:right w:val="single" w:sz="4" w:space="0" w:color="000000"/>
            </w:tcBorders>
            <w:shd w:val="clear" w:color="auto" w:fill="auto"/>
          </w:tcPr>
          <w:p w14:paraId="3DD1F06F" w14:textId="77777777" w:rsidR="00F85EFB" w:rsidRDefault="00F85EFB">
            <w:pPr>
              <w:rPr>
                <w:rFonts w:ascii="仿宋" w:eastAsia="仿宋" w:hAnsi="仿宋" w:cs="仿宋"/>
                <w:sz w:val="24"/>
                <w:szCs w:val="24"/>
              </w:rPr>
            </w:pPr>
          </w:p>
          <w:p w14:paraId="3A01A07A" w14:textId="77777777" w:rsidR="00F85EFB" w:rsidRDefault="00000000">
            <w:pPr>
              <w:spacing w:before="146"/>
              <w:ind w:left="134"/>
              <w:rPr>
                <w:rFonts w:ascii="仿宋" w:eastAsia="仿宋" w:hAnsi="仿宋" w:cs="仿宋"/>
                <w:sz w:val="24"/>
                <w:szCs w:val="24"/>
              </w:rPr>
            </w:pPr>
            <w:r>
              <w:rPr>
                <w:rFonts w:ascii="仿宋" w:eastAsia="仿宋" w:hAnsi="仿宋" w:cs="仿宋"/>
                <w:sz w:val="24"/>
                <w:szCs w:val="24"/>
              </w:rPr>
              <w:t>报</w:t>
            </w:r>
            <w:r>
              <w:rPr>
                <w:rFonts w:ascii="仿宋" w:eastAsia="仿宋" w:hAnsi="仿宋" w:cs="仿宋"/>
                <w:sz w:val="24"/>
                <w:szCs w:val="24"/>
              </w:rPr>
              <w:tab/>
              <w:t>价</w:t>
            </w:r>
          </w:p>
        </w:tc>
        <w:tc>
          <w:tcPr>
            <w:tcW w:w="8047" w:type="dxa"/>
            <w:tcBorders>
              <w:top w:val="single" w:sz="4" w:space="0" w:color="000000"/>
              <w:left w:val="single" w:sz="4" w:space="0" w:color="000000"/>
              <w:bottom w:val="single" w:sz="4" w:space="0" w:color="000000"/>
              <w:right w:val="single" w:sz="4" w:space="0" w:color="000000"/>
            </w:tcBorders>
            <w:shd w:val="clear" w:color="auto" w:fill="auto"/>
          </w:tcPr>
          <w:p w14:paraId="6B762D1A" w14:textId="77777777" w:rsidR="00F85EFB" w:rsidRDefault="00000000">
            <w:pPr>
              <w:spacing w:before="147"/>
              <w:ind w:left="103"/>
              <w:rPr>
                <w:rFonts w:ascii="仿宋" w:eastAsia="仿宋" w:hAnsi="仿宋" w:cs="仿宋"/>
                <w:sz w:val="24"/>
                <w:szCs w:val="24"/>
              </w:rPr>
            </w:pPr>
            <w:r>
              <w:rPr>
                <w:rFonts w:ascii="仿宋" w:eastAsia="仿宋" w:hAnsi="仿宋" w:cs="仿宋"/>
                <w:sz w:val="24"/>
                <w:szCs w:val="24"/>
              </w:rPr>
              <w:t>小写：</w:t>
            </w:r>
          </w:p>
        </w:tc>
      </w:tr>
      <w:tr w:rsidR="00F85EFB" w14:paraId="49D8D460" w14:textId="77777777">
        <w:trPr>
          <w:trHeight w:hRule="exact" w:val="690"/>
        </w:trPr>
        <w:tc>
          <w:tcPr>
            <w:tcW w:w="1239" w:type="dxa"/>
            <w:vMerge/>
            <w:tcBorders>
              <w:left w:val="single" w:sz="4" w:space="0" w:color="000000"/>
              <w:bottom w:val="single" w:sz="4" w:space="0" w:color="000000"/>
              <w:right w:val="single" w:sz="4" w:space="0" w:color="000000"/>
            </w:tcBorders>
            <w:shd w:val="clear" w:color="auto" w:fill="auto"/>
          </w:tcPr>
          <w:p w14:paraId="22D388DE" w14:textId="77777777" w:rsidR="00F85EFB" w:rsidRDefault="00F85EFB">
            <w:pPr>
              <w:rPr>
                <w:sz w:val="24"/>
                <w:szCs w:val="24"/>
              </w:rPr>
            </w:pPr>
          </w:p>
        </w:tc>
        <w:tc>
          <w:tcPr>
            <w:tcW w:w="8047" w:type="dxa"/>
            <w:tcBorders>
              <w:top w:val="single" w:sz="4" w:space="0" w:color="000000"/>
              <w:left w:val="single" w:sz="4" w:space="0" w:color="000000"/>
              <w:bottom w:val="single" w:sz="4" w:space="0" w:color="000000"/>
              <w:right w:val="single" w:sz="4" w:space="0" w:color="000000"/>
            </w:tcBorders>
            <w:shd w:val="clear" w:color="auto" w:fill="auto"/>
          </w:tcPr>
          <w:p w14:paraId="2836654C" w14:textId="77777777" w:rsidR="00F85EFB" w:rsidRDefault="00000000">
            <w:pPr>
              <w:spacing w:before="146"/>
              <w:ind w:left="103"/>
              <w:rPr>
                <w:rFonts w:ascii="仿宋" w:eastAsia="仿宋" w:hAnsi="仿宋" w:cs="仿宋"/>
                <w:sz w:val="24"/>
                <w:szCs w:val="24"/>
              </w:rPr>
            </w:pPr>
            <w:r>
              <w:rPr>
                <w:rFonts w:ascii="仿宋" w:eastAsia="仿宋" w:hAnsi="仿宋" w:cs="仿宋"/>
                <w:sz w:val="24"/>
                <w:szCs w:val="24"/>
              </w:rPr>
              <w:t>大写：</w:t>
            </w:r>
          </w:p>
        </w:tc>
      </w:tr>
      <w:tr w:rsidR="00F85EFB" w14:paraId="64743607" w14:textId="77777777">
        <w:trPr>
          <w:trHeight w:hRule="exact" w:val="1882"/>
        </w:trPr>
        <w:tc>
          <w:tcPr>
            <w:tcW w:w="1239" w:type="dxa"/>
            <w:tcBorders>
              <w:top w:val="single" w:sz="4" w:space="0" w:color="000000"/>
              <w:left w:val="single" w:sz="4" w:space="0" w:color="000000"/>
              <w:bottom w:val="single" w:sz="4" w:space="0" w:color="000000"/>
              <w:right w:val="single" w:sz="4" w:space="0" w:color="000000"/>
            </w:tcBorders>
            <w:shd w:val="clear" w:color="auto" w:fill="auto"/>
          </w:tcPr>
          <w:p w14:paraId="1E583075" w14:textId="77777777" w:rsidR="00F85EFB" w:rsidRDefault="00F85EFB">
            <w:pPr>
              <w:rPr>
                <w:rFonts w:ascii="仿宋" w:eastAsia="仿宋" w:hAnsi="仿宋" w:cs="仿宋"/>
                <w:sz w:val="24"/>
                <w:szCs w:val="24"/>
              </w:rPr>
            </w:pPr>
          </w:p>
          <w:p w14:paraId="3847BA38" w14:textId="77777777" w:rsidR="00F85EFB" w:rsidRDefault="00F85EFB">
            <w:pPr>
              <w:spacing w:before="9"/>
              <w:rPr>
                <w:rFonts w:ascii="仿宋" w:eastAsia="仿宋" w:hAnsi="仿宋" w:cs="仿宋"/>
                <w:sz w:val="24"/>
                <w:szCs w:val="24"/>
              </w:rPr>
            </w:pPr>
          </w:p>
          <w:p w14:paraId="32BFB549" w14:textId="77777777" w:rsidR="00F85EFB" w:rsidRDefault="00000000">
            <w:pPr>
              <w:ind w:left="134"/>
              <w:rPr>
                <w:rFonts w:ascii="仿宋" w:eastAsia="仿宋" w:hAnsi="仿宋" w:cs="仿宋"/>
                <w:sz w:val="24"/>
                <w:szCs w:val="24"/>
              </w:rPr>
            </w:pPr>
            <w:r>
              <w:rPr>
                <w:rFonts w:ascii="仿宋" w:eastAsia="仿宋" w:hAnsi="仿宋" w:cs="仿宋"/>
                <w:sz w:val="24"/>
                <w:szCs w:val="24"/>
              </w:rPr>
              <w:t>其他说明</w:t>
            </w:r>
          </w:p>
        </w:tc>
        <w:tc>
          <w:tcPr>
            <w:tcW w:w="8047" w:type="dxa"/>
            <w:tcBorders>
              <w:top w:val="single" w:sz="4" w:space="0" w:color="000000"/>
              <w:left w:val="single" w:sz="4" w:space="0" w:color="000000"/>
              <w:bottom w:val="single" w:sz="4" w:space="0" w:color="000000"/>
              <w:right w:val="single" w:sz="4" w:space="0" w:color="000000"/>
            </w:tcBorders>
            <w:shd w:val="clear" w:color="auto" w:fill="auto"/>
          </w:tcPr>
          <w:p w14:paraId="7F9A7B2C" w14:textId="77777777" w:rsidR="00F85EFB" w:rsidRDefault="00F85EFB">
            <w:pPr>
              <w:rPr>
                <w:sz w:val="24"/>
                <w:szCs w:val="24"/>
              </w:rPr>
            </w:pPr>
          </w:p>
        </w:tc>
      </w:tr>
    </w:tbl>
    <w:p w14:paraId="59498BE0" w14:textId="77777777" w:rsidR="00F85EFB" w:rsidRDefault="00F85EFB">
      <w:pPr>
        <w:rPr>
          <w:rFonts w:ascii="仿宋" w:eastAsia="仿宋" w:hAnsi="仿宋" w:cs="仿宋"/>
          <w:sz w:val="24"/>
          <w:szCs w:val="24"/>
        </w:rPr>
      </w:pPr>
    </w:p>
    <w:p w14:paraId="7587E856" w14:textId="77777777" w:rsidR="00F85EFB" w:rsidRDefault="00000000">
      <w:pPr>
        <w:spacing w:before="26"/>
        <w:ind w:left="998" w:right="-20"/>
        <w:rPr>
          <w:rFonts w:ascii="仿宋" w:eastAsia="仿宋" w:hAnsi="仿宋" w:cs="仿宋"/>
          <w:sz w:val="24"/>
          <w:szCs w:val="24"/>
          <w:lang w:eastAsia="zh-CN"/>
        </w:rPr>
      </w:pPr>
      <w:r>
        <w:rPr>
          <w:rFonts w:ascii="仿宋" w:eastAsia="仿宋" w:hAnsi="仿宋" w:cs="仿宋"/>
          <w:sz w:val="24"/>
          <w:szCs w:val="24"/>
          <w:lang w:eastAsia="zh-CN"/>
        </w:rPr>
        <w:t>注：1.本表中的报价应与报价明细表中的报价一致。</w:t>
      </w:r>
    </w:p>
    <w:p w14:paraId="79E934E2" w14:textId="77777777" w:rsidR="00F85EFB" w:rsidRDefault="00000000">
      <w:pPr>
        <w:spacing w:before="26"/>
        <w:ind w:left="998" w:right="-20" w:firstLineChars="200" w:firstLine="480"/>
        <w:rPr>
          <w:rFonts w:ascii="仿宋" w:eastAsia="仿宋" w:hAnsi="仿宋" w:cs="仿宋"/>
          <w:sz w:val="24"/>
          <w:szCs w:val="24"/>
          <w:lang w:eastAsia="zh-CN"/>
        </w:rPr>
      </w:pPr>
      <w:r>
        <w:rPr>
          <w:rFonts w:ascii="仿宋" w:eastAsia="仿宋" w:hAnsi="仿宋" w:cs="仿宋"/>
          <w:sz w:val="24"/>
          <w:szCs w:val="24"/>
          <w:lang w:eastAsia="zh-CN"/>
        </w:rPr>
        <w:t>2.供应商如果需要对其它内容加以说明，可在其他说明一栏中填写。</w:t>
      </w:r>
    </w:p>
    <w:p w14:paraId="029EB5DF" w14:textId="77777777" w:rsidR="00F85EFB" w:rsidRDefault="00000000">
      <w:pPr>
        <w:spacing w:before="26"/>
        <w:ind w:left="998" w:right="-20"/>
        <w:rPr>
          <w:rFonts w:ascii="仿宋" w:eastAsia="仿宋" w:hAnsi="仿宋" w:cs="仿宋"/>
          <w:sz w:val="24"/>
          <w:szCs w:val="24"/>
          <w:lang w:eastAsia="zh-CN"/>
        </w:rPr>
      </w:pPr>
      <w:r>
        <w:rPr>
          <w:rFonts w:ascii="仿宋" w:eastAsia="仿宋" w:hAnsi="仿宋" w:cs="仿宋" w:hint="eastAsia"/>
          <w:sz w:val="24"/>
          <w:szCs w:val="24"/>
          <w:lang w:eastAsia="zh-CN"/>
        </w:rPr>
        <w:t>注：报价内容应包含：①提供服务所需的所有费用；②履行合同所有相关所需的所有费用；③投标报价应包含的所有税费；④其他一切隐含及不可预见的费用；⑤对于报价免费的内容须标明“免费”。</w:t>
      </w:r>
    </w:p>
    <w:p w14:paraId="1DB3D18E" w14:textId="77777777" w:rsidR="00F85EFB" w:rsidRDefault="00F85EFB">
      <w:pPr>
        <w:spacing w:before="26"/>
        <w:ind w:left="998" w:right="-20"/>
        <w:rPr>
          <w:rFonts w:ascii="仿宋" w:eastAsia="仿宋" w:hAnsi="仿宋" w:cs="仿宋"/>
          <w:sz w:val="24"/>
          <w:szCs w:val="24"/>
          <w:lang w:eastAsia="zh-CN"/>
        </w:rPr>
      </w:pPr>
    </w:p>
    <w:p w14:paraId="167AE824" w14:textId="77777777" w:rsidR="00F85EFB" w:rsidRDefault="00F85EFB">
      <w:pPr>
        <w:spacing w:before="26"/>
        <w:ind w:left="998" w:right="-20"/>
        <w:rPr>
          <w:rFonts w:ascii="仿宋" w:eastAsia="仿宋" w:hAnsi="仿宋" w:cs="仿宋"/>
          <w:sz w:val="24"/>
          <w:szCs w:val="24"/>
          <w:lang w:eastAsia="zh-CN"/>
        </w:rPr>
      </w:pPr>
    </w:p>
    <w:p w14:paraId="0428765D" w14:textId="77777777" w:rsidR="00F85EFB" w:rsidRDefault="00000000">
      <w:pPr>
        <w:spacing w:before="26"/>
        <w:ind w:left="998" w:right="-20"/>
        <w:rPr>
          <w:rFonts w:ascii="仿宋" w:eastAsia="仿宋" w:hAnsi="仿宋" w:cs="仿宋"/>
          <w:sz w:val="24"/>
          <w:szCs w:val="24"/>
          <w:lang w:eastAsia="zh-CN"/>
        </w:rPr>
      </w:pPr>
      <w:r>
        <w:rPr>
          <w:rFonts w:ascii="仿宋" w:eastAsia="仿宋" w:hAnsi="仿宋" w:cs="仿宋" w:hint="eastAsia"/>
          <w:sz w:val="24"/>
          <w:szCs w:val="24"/>
          <w:lang w:eastAsia="zh-CN"/>
        </w:rPr>
        <w:t>供应商名称（盖公章）：</w:t>
      </w:r>
    </w:p>
    <w:p w14:paraId="1F5173A0" w14:textId="77777777" w:rsidR="00F85EFB" w:rsidRDefault="00F85EFB">
      <w:pPr>
        <w:spacing w:before="26"/>
        <w:ind w:left="998" w:right="-20"/>
        <w:rPr>
          <w:rFonts w:ascii="仿宋" w:eastAsia="仿宋" w:hAnsi="仿宋" w:cs="仿宋"/>
          <w:sz w:val="24"/>
          <w:szCs w:val="24"/>
          <w:lang w:eastAsia="zh-CN"/>
        </w:rPr>
      </w:pPr>
    </w:p>
    <w:p w14:paraId="12CD908D" w14:textId="77777777" w:rsidR="00F85EFB" w:rsidRDefault="00000000">
      <w:pPr>
        <w:spacing w:before="26"/>
        <w:ind w:left="998" w:right="-20"/>
        <w:rPr>
          <w:rFonts w:ascii="仿宋" w:eastAsia="仿宋" w:hAnsi="仿宋" w:cs="仿宋"/>
          <w:sz w:val="24"/>
          <w:szCs w:val="24"/>
          <w:lang w:eastAsia="zh-CN"/>
        </w:rPr>
      </w:pPr>
      <w:r>
        <w:rPr>
          <w:rFonts w:ascii="仿宋" w:eastAsia="仿宋" w:hAnsi="仿宋" w:cs="仿宋" w:hint="eastAsia"/>
          <w:sz w:val="24"/>
          <w:szCs w:val="24"/>
          <w:lang w:eastAsia="zh-CN"/>
        </w:rPr>
        <w:t>法定代表人或授权代表（签名或签章）：</w:t>
      </w:r>
    </w:p>
    <w:p w14:paraId="732F3960" w14:textId="77777777" w:rsidR="00F85EFB" w:rsidRDefault="00F85EFB">
      <w:pPr>
        <w:spacing w:before="26"/>
        <w:ind w:left="998" w:right="-20"/>
        <w:rPr>
          <w:rFonts w:ascii="仿宋" w:eastAsia="仿宋" w:hAnsi="仿宋" w:cs="仿宋"/>
          <w:sz w:val="24"/>
          <w:szCs w:val="24"/>
          <w:lang w:eastAsia="zh-CN"/>
        </w:rPr>
      </w:pPr>
    </w:p>
    <w:p w14:paraId="75B91501" w14:textId="77777777" w:rsidR="00F85EFB" w:rsidRDefault="00000000">
      <w:pPr>
        <w:spacing w:before="26"/>
        <w:ind w:left="998" w:right="-20"/>
        <w:rPr>
          <w:rFonts w:ascii="仿宋" w:eastAsia="仿宋" w:hAnsi="仿宋" w:cs="仿宋"/>
          <w:sz w:val="24"/>
          <w:szCs w:val="24"/>
          <w:lang w:eastAsia="zh-CN"/>
        </w:rPr>
      </w:pPr>
      <w:r>
        <w:rPr>
          <w:rFonts w:ascii="仿宋" w:eastAsia="仿宋" w:hAnsi="仿宋" w:cs="仿宋" w:hint="eastAsia"/>
          <w:sz w:val="24"/>
          <w:szCs w:val="24"/>
          <w:lang w:eastAsia="zh-CN"/>
        </w:rPr>
        <w:t>日期：    年     月     日</w:t>
      </w:r>
    </w:p>
    <w:p w14:paraId="5867AE63" w14:textId="77777777" w:rsidR="00F85EFB" w:rsidRDefault="00F85EFB">
      <w:pPr>
        <w:spacing w:before="26"/>
        <w:ind w:left="998" w:right="-20"/>
        <w:rPr>
          <w:rFonts w:ascii="仿宋" w:eastAsia="仿宋" w:hAnsi="仿宋" w:cs="仿宋"/>
          <w:sz w:val="24"/>
          <w:szCs w:val="24"/>
          <w:lang w:eastAsia="zh-CN"/>
        </w:rPr>
      </w:pPr>
    </w:p>
    <w:p w14:paraId="1C9A02E1" w14:textId="77777777" w:rsidR="00F85EFB" w:rsidRDefault="00F85EFB">
      <w:pPr>
        <w:spacing w:before="26"/>
        <w:ind w:left="998" w:right="-20"/>
        <w:rPr>
          <w:rFonts w:ascii="仿宋" w:eastAsia="仿宋" w:hAnsi="仿宋" w:cs="仿宋"/>
          <w:sz w:val="24"/>
          <w:szCs w:val="24"/>
          <w:lang w:eastAsia="zh-CN"/>
        </w:rPr>
      </w:pPr>
    </w:p>
    <w:p w14:paraId="5B6D2F54" w14:textId="77777777" w:rsidR="00F85EFB" w:rsidRDefault="00F85EFB">
      <w:pPr>
        <w:jc w:val="center"/>
        <w:rPr>
          <w:rFonts w:ascii="仿宋_GB2312" w:eastAsia="仿宋_GB2312" w:hAnsi="仿宋_GB2312" w:cs="仿宋_GB2312"/>
          <w:b/>
          <w:color w:val="000000"/>
          <w:sz w:val="44"/>
          <w:szCs w:val="44"/>
          <w:lang w:eastAsia="zh-CN"/>
        </w:rPr>
      </w:pPr>
    </w:p>
    <w:p w14:paraId="06BD8F32" w14:textId="77777777" w:rsidR="00F85EFB" w:rsidRDefault="00F85EFB">
      <w:pPr>
        <w:jc w:val="center"/>
        <w:rPr>
          <w:rFonts w:ascii="仿宋_GB2312" w:eastAsia="仿宋_GB2312" w:hAnsi="仿宋_GB2312" w:cs="仿宋_GB2312"/>
          <w:b/>
          <w:color w:val="000000"/>
          <w:sz w:val="44"/>
          <w:szCs w:val="44"/>
          <w:lang w:eastAsia="zh-CN"/>
        </w:rPr>
      </w:pPr>
    </w:p>
    <w:p w14:paraId="312B374C" w14:textId="77777777" w:rsidR="00F85EFB" w:rsidRDefault="00F85EFB">
      <w:pPr>
        <w:jc w:val="center"/>
        <w:rPr>
          <w:rFonts w:ascii="仿宋_GB2312" w:eastAsia="仿宋_GB2312" w:hAnsi="仿宋_GB2312" w:cs="仿宋_GB2312"/>
          <w:b/>
          <w:color w:val="000000"/>
          <w:sz w:val="44"/>
          <w:szCs w:val="44"/>
          <w:lang w:eastAsia="zh-CN"/>
        </w:rPr>
      </w:pPr>
    </w:p>
    <w:p w14:paraId="61F5390C" w14:textId="77777777" w:rsidR="00F85EFB" w:rsidRDefault="00F85EFB">
      <w:pPr>
        <w:jc w:val="center"/>
        <w:rPr>
          <w:rFonts w:ascii="仿宋_GB2312" w:eastAsia="仿宋_GB2312" w:hAnsi="仿宋_GB2312" w:cs="仿宋_GB2312"/>
          <w:b/>
          <w:color w:val="000000"/>
          <w:sz w:val="44"/>
          <w:szCs w:val="44"/>
          <w:lang w:eastAsia="zh-CN"/>
        </w:rPr>
      </w:pPr>
    </w:p>
    <w:p w14:paraId="179A646B" w14:textId="77777777" w:rsidR="00F85EFB" w:rsidRDefault="00F85EFB">
      <w:pPr>
        <w:spacing w:before="26"/>
        <w:ind w:left="998" w:right="308" w:firstLine="3453"/>
        <w:rPr>
          <w:rFonts w:ascii="仿宋" w:eastAsia="仿宋" w:hAnsi="仿宋" w:cs="仿宋"/>
          <w:sz w:val="32"/>
          <w:szCs w:val="32"/>
          <w:lang w:eastAsia="zh-CN"/>
        </w:rPr>
      </w:pPr>
    </w:p>
    <w:p w14:paraId="190B154B" w14:textId="77777777" w:rsidR="00F85EFB" w:rsidRDefault="00F85EFB">
      <w:pPr>
        <w:spacing w:before="26"/>
        <w:ind w:left="998" w:right="308" w:firstLine="3453"/>
        <w:rPr>
          <w:rFonts w:ascii="仿宋" w:eastAsia="仿宋" w:hAnsi="仿宋" w:cs="仿宋"/>
          <w:sz w:val="32"/>
          <w:szCs w:val="32"/>
          <w:lang w:eastAsia="zh-CN"/>
        </w:rPr>
      </w:pPr>
    </w:p>
    <w:p w14:paraId="593CAF78" w14:textId="77777777" w:rsidR="00F85EFB" w:rsidRDefault="00000000">
      <w:pPr>
        <w:spacing w:before="26"/>
        <w:ind w:left="998" w:right="308" w:hanging="856"/>
        <w:rPr>
          <w:rFonts w:ascii="仿宋" w:eastAsia="仿宋" w:hAnsi="仿宋" w:cs="仿宋"/>
          <w:sz w:val="32"/>
          <w:szCs w:val="32"/>
          <w:lang w:eastAsia="zh-CN"/>
        </w:rPr>
      </w:pPr>
      <w:r>
        <w:rPr>
          <w:rFonts w:ascii="仿宋" w:eastAsia="仿宋" w:hAnsi="仿宋" w:cs="仿宋"/>
          <w:sz w:val="32"/>
          <w:szCs w:val="32"/>
          <w:lang w:eastAsia="zh-CN"/>
        </w:rPr>
        <w:t>附件</w:t>
      </w:r>
      <w:r>
        <w:rPr>
          <w:rFonts w:ascii="仿宋" w:eastAsia="仿宋" w:hAnsi="仿宋" w:cs="仿宋" w:hint="eastAsia"/>
          <w:sz w:val="32"/>
          <w:szCs w:val="32"/>
          <w:lang w:eastAsia="zh-CN"/>
        </w:rPr>
        <w:t>4</w:t>
      </w:r>
    </w:p>
    <w:p w14:paraId="0824648A" w14:textId="77777777" w:rsidR="00F85EFB" w:rsidRDefault="00F85EFB">
      <w:pPr>
        <w:spacing w:before="26"/>
        <w:ind w:left="998" w:right="308" w:firstLine="3453"/>
        <w:rPr>
          <w:rFonts w:ascii="仿宋" w:eastAsia="仿宋" w:hAnsi="仿宋" w:cs="仿宋"/>
          <w:sz w:val="32"/>
          <w:szCs w:val="32"/>
          <w:lang w:eastAsia="zh-CN"/>
        </w:rPr>
      </w:pPr>
    </w:p>
    <w:p w14:paraId="7731C2B8" w14:textId="77777777" w:rsidR="00F85EFB" w:rsidRDefault="00F85EFB">
      <w:pPr>
        <w:jc w:val="center"/>
        <w:rPr>
          <w:rFonts w:ascii="仿宋_GB2312" w:eastAsia="仿宋_GB2312" w:hAnsi="仿宋_GB2312" w:cs="仿宋_GB2312"/>
          <w:b/>
          <w:color w:val="000000"/>
          <w:sz w:val="44"/>
          <w:szCs w:val="44"/>
          <w:lang w:eastAsia="zh-CN"/>
        </w:rPr>
      </w:pPr>
    </w:p>
    <w:p w14:paraId="4B07FCB6" w14:textId="77777777" w:rsidR="00F85EFB" w:rsidRDefault="00000000">
      <w:pPr>
        <w:spacing w:before="26"/>
        <w:ind w:right="308" w:firstLineChars="1000" w:firstLine="3200"/>
        <w:rPr>
          <w:rFonts w:ascii="仿宋" w:eastAsia="仿宋" w:hAnsi="仿宋" w:cs="仿宋"/>
          <w:sz w:val="32"/>
          <w:szCs w:val="32"/>
          <w:lang w:eastAsia="zh-CN"/>
        </w:rPr>
      </w:pPr>
      <w:r>
        <w:rPr>
          <w:rFonts w:ascii="仿宋" w:eastAsia="仿宋" w:hAnsi="仿宋" w:cs="仿宋"/>
          <w:sz w:val="32"/>
          <w:szCs w:val="32"/>
          <w:lang w:eastAsia="zh-CN"/>
        </w:rPr>
        <w:t>已填写报价的工程预算书（如有）</w:t>
      </w:r>
    </w:p>
    <w:p w14:paraId="0C76B34D" w14:textId="77777777" w:rsidR="00F85EFB" w:rsidRDefault="00F85EFB">
      <w:pPr>
        <w:rPr>
          <w:rFonts w:ascii="仿宋" w:eastAsia="仿宋" w:hAnsi="仿宋" w:cs="仿宋"/>
          <w:sz w:val="24"/>
          <w:szCs w:val="24"/>
          <w:lang w:eastAsia="zh-CN"/>
        </w:rPr>
      </w:pPr>
    </w:p>
    <w:p w14:paraId="40C95B01" w14:textId="77777777" w:rsidR="00F85EFB" w:rsidRDefault="00F85EFB">
      <w:pPr>
        <w:rPr>
          <w:rFonts w:ascii="仿宋" w:eastAsia="仿宋" w:hAnsi="仿宋" w:cs="仿宋"/>
          <w:sz w:val="24"/>
          <w:szCs w:val="24"/>
          <w:lang w:eastAsia="zh-CN"/>
        </w:rPr>
      </w:pPr>
    </w:p>
    <w:p w14:paraId="07B4FA87" w14:textId="77777777" w:rsidR="00F85EFB" w:rsidRDefault="00F85EFB">
      <w:pPr>
        <w:spacing w:before="2"/>
        <w:rPr>
          <w:rFonts w:ascii="仿宋" w:eastAsia="仿宋" w:hAnsi="仿宋" w:cs="仿宋"/>
          <w:sz w:val="29"/>
          <w:szCs w:val="29"/>
          <w:lang w:eastAsia="zh-CN"/>
        </w:rPr>
      </w:pPr>
    </w:p>
    <w:p w14:paraId="44FBB342" w14:textId="77777777" w:rsidR="00F85EFB" w:rsidRDefault="00000000">
      <w:pPr>
        <w:autoSpaceDE/>
        <w:autoSpaceDN/>
        <w:spacing w:line="355" w:lineRule="auto"/>
        <w:ind w:left="998" w:right="308"/>
        <w:rPr>
          <w:rFonts w:ascii="黑体" w:eastAsia="黑体" w:hAnsi="黑体" w:cs="黑体"/>
          <w:spacing w:val="-2"/>
          <w:lang w:eastAsia="zh-CN"/>
        </w:rPr>
      </w:pPr>
      <w:r>
        <w:rPr>
          <w:rFonts w:ascii="黑体" w:eastAsia="黑体" w:hAnsi="黑体" w:cs="黑体"/>
          <w:spacing w:val="-2"/>
          <w:lang w:eastAsia="zh-CN"/>
        </w:rPr>
        <w:t>注：供应商需按磋商文件提供</w:t>
      </w:r>
      <w:r>
        <w:rPr>
          <w:rFonts w:ascii="黑体" w:eastAsia="黑体" w:hAnsi="黑体" w:cs="黑体" w:hint="eastAsia"/>
          <w:spacing w:val="-2"/>
          <w:lang w:eastAsia="zh-CN"/>
        </w:rPr>
        <w:t>报价</w:t>
      </w:r>
      <w:r>
        <w:rPr>
          <w:rFonts w:ascii="黑体" w:eastAsia="黑体" w:hAnsi="黑体" w:cs="黑体"/>
          <w:spacing w:val="-2"/>
          <w:lang w:eastAsia="zh-CN"/>
        </w:rPr>
        <w:t>清单逐条报价，不得删除、修改报价项，且响应报价不得 超过控制价，否则投标无效。</w:t>
      </w:r>
    </w:p>
    <w:p w14:paraId="0718B6E2" w14:textId="77777777" w:rsidR="00F85EFB" w:rsidRDefault="00F85EFB">
      <w:pPr>
        <w:jc w:val="center"/>
        <w:rPr>
          <w:rFonts w:ascii="仿宋_GB2312" w:eastAsia="仿宋_GB2312" w:hAnsi="仿宋_GB2312" w:cs="仿宋_GB2312"/>
          <w:b/>
          <w:color w:val="000000"/>
          <w:sz w:val="44"/>
          <w:szCs w:val="44"/>
          <w:lang w:eastAsia="zh-CN"/>
        </w:rPr>
      </w:pPr>
    </w:p>
    <w:p w14:paraId="5A2CAFA7" w14:textId="77777777" w:rsidR="00F85EFB" w:rsidRDefault="00F85EFB">
      <w:pPr>
        <w:jc w:val="center"/>
        <w:rPr>
          <w:rFonts w:ascii="仿宋_GB2312" w:eastAsia="仿宋_GB2312" w:hAnsi="仿宋_GB2312" w:cs="仿宋_GB2312"/>
          <w:b/>
          <w:color w:val="000000"/>
          <w:sz w:val="44"/>
          <w:szCs w:val="44"/>
          <w:lang w:eastAsia="zh-CN"/>
        </w:rPr>
      </w:pPr>
    </w:p>
    <w:p w14:paraId="7F5B724E" w14:textId="77777777" w:rsidR="00F85EFB" w:rsidRDefault="00F85EFB">
      <w:pPr>
        <w:jc w:val="center"/>
        <w:rPr>
          <w:rFonts w:ascii="仿宋_GB2312" w:eastAsia="仿宋_GB2312" w:hAnsi="仿宋_GB2312" w:cs="仿宋_GB2312"/>
          <w:b/>
          <w:color w:val="000000"/>
          <w:sz w:val="44"/>
          <w:szCs w:val="44"/>
          <w:lang w:eastAsia="zh-CN"/>
        </w:rPr>
      </w:pPr>
    </w:p>
    <w:p w14:paraId="723D15F7" w14:textId="77777777" w:rsidR="00F85EFB" w:rsidRDefault="00F85EFB">
      <w:pPr>
        <w:jc w:val="center"/>
        <w:rPr>
          <w:rFonts w:ascii="仿宋_GB2312" w:eastAsia="仿宋_GB2312" w:hAnsi="仿宋_GB2312" w:cs="仿宋_GB2312"/>
          <w:b/>
          <w:color w:val="000000"/>
          <w:sz w:val="44"/>
          <w:szCs w:val="44"/>
          <w:lang w:eastAsia="zh-CN"/>
        </w:rPr>
      </w:pPr>
    </w:p>
    <w:p w14:paraId="2C8099D8" w14:textId="77777777" w:rsidR="00F85EFB" w:rsidRDefault="00F85EFB">
      <w:pPr>
        <w:jc w:val="center"/>
        <w:rPr>
          <w:rFonts w:ascii="仿宋_GB2312" w:eastAsia="仿宋_GB2312" w:hAnsi="仿宋_GB2312" w:cs="仿宋_GB2312"/>
          <w:b/>
          <w:color w:val="000000"/>
          <w:sz w:val="44"/>
          <w:szCs w:val="44"/>
          <w:lang w:eastAsia="zh-CN"/>
        </w:rPr>
      </w:pPr>
    </w:p>
    <w:p w14:paraId="5C9AC9B6" w14:textId="77777777" w:rsidR="00F85EFB" w:rsidRDefault="00F85EFB">
      <w:pPr>
        <w:jc w:val="center"/>
        <w:rPr>
          <w:rFonts w:ascii="仿宋_GB2312" w:eastAsia="仿宋_GB2312" w:hAnsi="仿宋_GB2312" w:cs="仿宋_GB2312"/>
          <w:b/>
          <w:color w:val="000000"/>
          <w:sz w:val="44"/>
          <w:szCs w:val="44"/>
          <w:lang w:eastAsia="zh-CN"/>
        </w:rPr>
      </w:pPr>
    </w:p>
    <w:p w14:paraId="39392794" w14:textId="77777777" w:rsidR="00F85EFB" w:rsidRDefault="00F85EFB">
      <w:pPr>
        <w:jc w:val="center"/>
        <w:rPr>
          <w:rFonts w:ascii="仿宋_GB2312" w:eastAsia="仿宋_GB2312" w:hAnsi="仿宋_GB2312" w:cs="仿宋_GB2312"/>
          <w:b/>
          <w:color w:val="000000"/>
          <w:sz w:val="44"/>
          <w:szCs w:val="44"/>
          <w:lang w:eastAsia="zh-CN"/>
        </w:rPr>
      </w:pPr>
    </w:p>
    <w:p w14:paraId="60B03826" w14:textId="77777777" w:rsidR="00F85EFB" w:rsidRDefault="00F85EFB">
      <w:pPr>
        <w:jc w:val="center"/>
        <w:rPr>
          <w:rFonts w:ascii="仿宋_GB2312" w:eastAsia="仿宋_GB2312" w:hAnsi="仿宋_GB2312" w:cs="仿宋_GB2312"/>
          <w:b/>
          <w:color w:val="000000"/>
          <w:sz w:val="44"/>
          <w:szCs w:val="44"/>
          <w:lang w:eastAsia="zh-CN"/>
        </w:rPr>
      </w:pPr>
    </w:p>
    <w:p w14:paraId="6366EC69" w14:textId="77777777" w:rsidR="00F85EFB" w:rsidRDefault="00F85EFB">
      <w:pPr>
        <w:jc w:val="center"/>
        <w:rPr>
          <w:rFonts w:ascii="仿宋_GB2312" w:eastAsia="仿宋_GB2312" w:hAnsi="仿宋_GB2312" w:cs="仿宋_GB2312"/>
          <w:b/>
          <w:color w:val="000000"/>
          <w:sz w:val="44"/>
          <w:szCs w:val="44"/>
          <w:lang w:eastAsia="zh-CN"/>
        </w:rPr>
      </w:pPr>
    </w:p>
    <w:p w14:paraId="7E88537B" w14:textId="77777777" w:rsidR="00F85EFB" w:rsidRDefault="00F85EFB">
      <w:pPr>
        <w:jc w:val="center"/>
        <w:rPr>
          <w:rFonts w:ascii="仿宋_GB2312" w:eastAsia="仿宋_GB2312" w:hAnsi="仿宋_GB2312" w:cs="仿宋_GB2312"/>
          <w:b/>
          <w:color w:val="000000"/>
          <w:sz w:val="44"/>
          <w:szCs w:val="44"/>
          <w:lang w:eastAsia="zh-CN"/>
        </w:rPr>
      </w:pPr>
    </w:p>
    <w:p w14:paraId="4EF77FA2" w14:textId="77777777" w:rsidR="00F85EFB" w:rsidRDefault="00F85EFB">
      <w:pPr>
        <w:jc w:val="center"/>
        <w:rPr>
          <w:rFonts w:ascii="仿宋_GB2312" w:eastAsia="仿宋_GB2312" w:hAnsi="仿宋_GB2312" w:cs="仿宋_GB2312"/>
          <w:b/>
          <w:color w:val="000000"/>
          <w:sz w:val="44"/>
          <w:szCs w:val="44"/>
          <w:lang w:eastAsia="zh-CN"/>
        </w:rPr>
      </w:pPr>
    </w:p>
    <w:p w14:paraId="07E83DB3" w14:textId="77777777" w:rsidR="00F85EFB" w:rsidRDefault="00F85EFB">
      <w:pPr>
        <w:jc w:val="center"/>
        <w:rPr>
          <w:rFonts w:ascii="仿宋_GB2312" w:eastAsia="仿宋_GB2312" w:hAnsi="仿宋_GB2312" w:cs="仿宋_GB2312"/>
          <w:b/>
          <w:color w:val="000000"/>
          <w:sz w:val="44"/>
          <w:szCs w:val="44"/>
          <w:lang w:eastAsia="zh-CN"/>
        </w:rPr>
      </w:pPr>
    </w:p>
    <w:p w14:paraId="7393B951" w14:textId="77777777" w:rsidR="00F85EFB" w:rsidRDefault="00F85EFB">
      <w:pPr>
        <w:jc w:val="center"/>
        <w:rPr>
          <w:rFonts w:ascii="仿宋_GB2312" w:eastAsia="仿宋_GB2312" w:hAnsi="仿宋_GB2312" w:cs="仿宋_GB2312"/>
          <w:b/>
          <w:color w:val="000000"/>
          <w:sz w:val="44"/>
          <w:szCs w:val="44"/>
          <w:lang w:eastAsia="zh-CN"/>
        </w:rPr>
      </w:pPr>
    </w:p>
    <w:p w14:paraId="05394899" w14:textId="77777777" w:rsidR="00F85EFB" w:rsidRDefault="00F85EFB">
      <w:pPr>
        <w:spacing w:before="26"/>
        <w:ind w:left="998" w:right="308" w:hanging="856"/>
        <w:rPr>
          <w:rFonts w:ascii="仿宋_GB2312" w:eastAsia="仿宋_GB2312" w:hAnsi="仿宋_GB2312" w:cs="仿宋_GB2312"/>
          <w:b/>
          <w:color w:val="000000"/>
          <w:sz w:val="44"/>
          <w:szCs w:val="44"/>
          <w:lang w:eastAsia="zh-CN"/>
        </w:rPr>
      </w:pPr>
    </w:p>
    <w:p w14:paraId="01A2C5EA" w14:textId="77777777" w:rsidR="00F85EFB" w:rsidRDefault="00F85EFB">
      <w:pPr>
        <w:spacing w:before="26"/>
        <w:ind w:left="998" w:right="308" w:hanging="856"/>
        <w:rPr>
          <w:rFonts w:ascii="仿宋_GB2312" w:eastAsia="仿宋_GB2312" w:hAnsi="仿宋_GB2312" w:cs="仿宋_GB2312"/>
          <w:b/>
          <w:color w:val="000000"/>
          <w:sz w:val="44"/>
          <w:szCs w:val="44"/>
          <w:lang w:eastAsia="zh-CN"/>
        </w:rPr>
      </w:pPr>
    </w:p>
    <w:p w14:paraId="5C8F5B8D" w14:textId="77777777" w:rsidR="00F85EFB" w:rsidRDefault="00F85EFB">
      <w:pPr>
        <w:spacing w:before="26"/>
        <w:ind w:left="998" w:right="308" w:hanging="856"/>
        <w:rPr>
          <w:rFonts w:ascii="仿宋_GB2312" w:eastAsia="仿宋_GB2312" w:hAnsi="仿宋_GB2312" w:cs="仿宋_GB2312"/>
          <w:b/>
          <w:color w:val="000000"/>
          <w:sz w:val="44"/>
          <w:szCs w:val="44"/>
          <w:lang w:eastAsia="zh-CN"/>
        </w:rPr>
      </w:pPr>
    </w:p>
    <w:p w14:paraId="02B81D40" w14:textId="77777777" w:rsidR="00F85EFB" w:rsidRDefault="00F85EFB">
      <w:pPr>
        <w:spacing w:before="26"/>
        <w:ind w:left="998" w:right="308" w:hanging="856"/>
        <w:rPr>
          <w:rFonts w:ascii="仿宋_GB2312" w:eastAsia="仿宋_GB2312" w:hAnsi="仿宋_GB2312" w:cs="仿宋_GB2312"/>
          <w:b/>
          <w:color w:val="000000"/>
          <w:sz w:val="44"/>
          <w:szCs w:val="44"/>
          <w:lang w:eastAsia="zh-CN"/>
        </w:rPr>
      </w:pPr>
    </w:p>
    <w:p w14:paraId="6C46C3D7" w14:textId="77777777" w:rsidR="00F85EFB" w:rsidRDefault="00000000">
      <w:pPr>
        <w:spacing w:before="26"/>
        <w:ind w:left="998" w:right="308" w:hanging="856"/>
        <w:rPr>
          <w:rFonts w:ascii="仿宋" w:eastAsia="仿宋" w:hAnsi="仿宋" w:cs="仿宋"/>
          <w:sz w:val="32"/>
          <w:szCs w:val="32"/>
          <w:lang w:eastAsia="zh-CN"/>
        </w:rPr>
      </w:pPr>
      <w:r>
        <w:rPr>
          <w:rFonts w:ascii="仿宋" w:eastAsia="仿宋" w:hAnsi="仿宋" w:cs="仿宋"/>
          <w:sz w:val="32"/>
          <w:szCs w:val="32"/>
          <w:lang w:eastAsia="zh-CN"/>
        </w:rPr>
        <w:t>附件5</w:t>
      </w:r>
    </w:p>
    <w:p w14:paraId="71D3F3A9" w14:textId="77777777" w:rsidR="00F85EFB" w:rsidRDefault="00F85EFB">
      <w:pPr>
        <w:keepNext/>
        <w:keepLines/>
        <w:spacing w:before="14" w:after="64" w:line="320" w:lineRule="auto"/>
        <w:ind w:left="60" w:right="2"/>
        <w:jc w:val="center"/>
        <w:outlineLvl w:val="6"/>
        <w:rPr>
          <w:rFonts w:ascii="仿宋" w:eastAsia="仿宋" w:hAnsi="仿宋"/>
          <w:b/>
          <w:bCs/>
          <w:sz w:val="24"/>
          <w:szCs w:val="24"/>
          <w:lang w:eastAsia="zh-CN"/>
        </w:rPr>
      </w:pPr>
    </w:p>
    <w:p w14:paraId="6B37822B" w14:textId="77777777" w:rsidR="00F85EFB" w:rsidRDefault="00000000">
      <w:pPr>
        <w:autoSpaceDE/>
        <w:autoSpaceDN/>
        <w:spacing w:before="14"/>
        <w:ind w:left="60" w:right="2"/>
        <w:jc w:val="center"/>
        <w:outlineLvl w:val="6"/>
        <w:rPr>
          <w:rFonts w:ascii="仿宋" w:eastAsia="仿宋" w:hAnsi="仿宋" w:cs="Times New Roman"/>
          <w:sz w:val="28"/>
          <w:szCs w:val="28"/>
          <w:lang w:eastAsia="zh-CN"/>
        </w:rPr>
      </w:pPr>
      <w:r>
        <w:rPr>
          <w:rFonts w:ascii="仿宋" w:eastAsia="仿宋" w:hAnsi="仿宋" w:cs="Times New Roman"/>
          <w:sz w:val="28"/>
          <w:szCs w:val="28"/>
          <w:lang w:eastAsia="zh-CN"/>
        </w:rPr>
        <w:t>报价函</w:t>
      </w:r>
    </w:p>
    <w:p w14:paraId="4B899B7D" w14:textId="77777777" w:rsidR="00F85EFB" w:rsidRDefault="00F85EFB">
      <w:pPr>
        <w:rPr>
          <w:rFonts w:ascii="仿宋" w:eastAsia="仿宋" w:hAnsi="仿宋" w:cs="仿宋"/>
          <w:sz w:val="24"/>
          <w:szCs w:val="24"/>
          <w:lang w:eastAsia="zh-CN"/>
        </w:rPr>
      </w:pPr>
    </w:p>
    <w:p w14:paraId="791EEB97" w14:textId="77777777" w:rsidR="00F85EFB" w:rsidRDefault="00F85EFB">
      <w:pPr>
        <w:rPr>
          <w:rFonts w:ascii="仿宋" w:eastAsia="仿宋" w:hAnsi="仿宋" w:cs="仿宋"/>
          <w:sz w:val="24"/>
          <w:szCs w:val="24"/>
          <w:lang w:eastAsia="zh-CN"/>
        </w:rPr>
      </w:pPr>
    </w:p>
    <w:p w14:paraId="3240F040" w14:textId="77777777" w:rsidR="00F85EFB" w:rsidRDefault="00000000">
      <w:pPr>
        <w:spacing w:before="174"/>
        <w:ind w:left="998" w:right="4428"/>
        <w:rPr>
          <w:rFonts w:ascii="仿宋" w:eastAsia="仿宋" w:hAnsi="仿宋" w:cs="仿宋"/>
          <w:sz w:val="24"/>
          <w:szCs w:val="24"/>
          <w:lang w:eastAsia="zh-CN"/>
        </w:rPr>
      </w:pPr>
      <w:r>
        <w:rPr>
          <w:rFonts w:ascii="仿宋" w:eastAsia="仿宋" w:hAnsi="仿宋" w:cs="仿宋"/>
          <w:spacing w:val="-20"/>
          <w:sz w:val="24"/>
          <w:szCs w:val="24"/>
          <w:u w:val="single" w:color="000000"/>
          <w:lang w:eastAsia="zh-CN"/>
        </w:rPr>
        <w:t>（采购人）</w:t>
      </w:r>
      <w:r>
        <w:rPr>
          <w:rFonts w:ascii="仿宋" w:eastAsia="仿宋" w:hAnsi="仿宋" w:cs="仿宋"/>
          <w:spacing w:val="-20"/>
          <w:sz w:val="24"/>
          <w:szCs w:val="24"/>
          <w:lang w:eastAsia="zh-CN"/>
        </w:rPr>
        <w:t>：</w:t>
      </w:r>
    </w:p>
    <w:p w14:paraId="004D8C6A" w14:textId="77777777" w:rsidR="00F85EFB" w:rsidRDefault="00F85EFB">
      <w:pPr>
        <w:rPr>
          <w:rFonts w:ascii="仿宋" w:eastAsia="仿宋" w:hAnsi="仿宋" w:cs="仿宋"/>
          <w:sz w:val="24"/>
          <w:szCs w:val="24"/>
          <w:lang w:eastAsia="zh-CN"/>
        </w:rPr>
      </w:pPr>
    </w:p>
    <w:p w14:paraId="3A1064B9" w14:textId="77777777" w:rsidR="00F85EFB" w:rsidRDefault="00F85EFB">
      <w:pPr>
        <w:spacing w:before="8"/>
        <w:rPr>
          <w:rFonts w:ascii="仿宋" w:eastAsia="仿宋" w:hAnsi="仿宋" w:cs="仿宋"/>
          <w:sz w:val="24"/>
          <w:szCs w:val="24"/>
          <w:lang w:eastAsia="zh-CN"/>
        </w:rPr>
      </w:pPr>
    </w:p>
    <w:p w14:paraId="21F4D91D" w14:textId="77777777" w:rsidR="00F85EFB" w:rsidRDefault="00000000">
      <w:pPr>
        <w:tabs>
          <w:tab w:val="left" w:pos="8438"/>
        </w:tabs>
        <w:spacing w:line="350" w:lineRule="auto"/>
        <w:ind w:left="1478" w:right="1297"/>
        <w:rPr>
          <w:rFonts w:ascii="仿宋" w:eastAsia="仿宋" w:hAnsi="仿宋" w:cs="仿宋"/>
          <w:sz w:val="24"/>
          <w:szCs w:val="24"/>
          <w:lang w:eastAsia="zh-CN"/>
        </w:rPr>
      </w:pPr>
      <w:r>
        <w:rPr>
          <w:rFonts w:ascii="仿宋" w:eastAsia="仿宋" w:hAnsi="仿宋" w:cs="仿宋"/>
          <w:spacing w:val="-1"/>
          <w:sz w:val="24"/>
          <w:szCs w:val="24"/>
          <w:u w:val="single" w:color="000000"/>
          <w:lang w:eastAsia="zh-CN"/>
        </w:rPr>
        <w:t>（供应商名称）</w:t>
      </w:r>
      <w:r>
        <w:rPr>
          <w:rFonts w:ascii="仿宋" w:eastAsia="仿宋" w:hAnsi="仿宋" w:cs="仿宋"/>
          <w:spacing w:val="-1"/>
          <w:sz w:val="24"/>
          <w:szCs w:val="24"/>
          <w:lang w:eastAsia="zh-CN"/>
        </w:rPr>
        <w:t>系中华人民共和国合法企业，经营地址</w:t>
      </w:r>
      <w:r>
        <w:rPr>
          <w:rFonts w:ascii="仿宋" w:eastAsia="仿宋" w:hAnsi="仿宋" w:cs="Times New Roman"/>
          <w:spacing w:val="-1"/>
          <w:sz w:val="24"/>
          <w:szCs w:val="24"/>
          <w:u w:val="single" w:color="000000"/>
          <w:lang w:eastAsia="zh-CN"/>
        </w:rPr>
        <w:tab/>
      </w:r>
      <w:r>
        <w:rPr>
          <w:rFonts w:ascii="仿宋" w:eastAsia="仿宋" w:hAnsi="仿宋" w:cs="仿宋"/>
          <w:sz w:val="24"/>
          <w:szCs w:val="24"/>
          <w:lang w:eastAsia="zh-CN"/>
        </w:rPr>
        <w:t xml:space="preserve">。 </w:t>
      </w:r>
      <w:r>
        <w:rPr>
          <w:rFonts w:ascii="仿宋" w:eastAsia="仿宋" w:hAnsi="仿宋" w:cs="仿宋"/>
          <w:spacing w:val="-5"/>
          <w:sz w:val="24"/>
          <w:szCs w:val="24"/>
          <w:lang w:eastAsia="zh-CN"/>
        </w:rPr>
        <w:t>我</w:t>
      </w:r>
      <w:r>
        <w:rPr>
          <w:rFonts w:ascii="仿宋" w:eastAsia="仿宋" w:hAnsi="仿宋" w:cs="仿宋"/>
          <w:spacing w:val="-5"/>
          <w:sz w:val="24"/>
          <w:szCs w:val="24"/>
          <w:u w:val="single" w:color="000000"/>
          <w:lang w:eastAsia="zh-CN"/>
        </w:rPr>
        <w:t>（姓名）</w:t>
      </w:r>
      <w:r>
        <w:rPr>
          <w:rFonts w:ascii="仿宋" w:eastAsia="仿宋" w:hAnsi="仿宋" w:cs="仿宋"/>
          <w:spacing w:val="-5"/>
          <w:sz w:val="24"/>
          <w:szCs w:val="24"/>
          <w:lang w:eastAsia="zh-CN"/>
        </w:rPr>
        <w:t>系</w:t>
      </w:r>
      <w:r>
        <w:rPr>
          <w:rFonts w:ascii="仿宋" w:eastAsia="仿宋" w:hAnsi="仿宋" w:cs="仿宋"/>
          <w:spacing w:val="-5"/>
          <w:sz w:val="24"/>
          <w:szCs w:val="24"/>
          <w:u w:val="single" w:color="000000"/>
          <w:lang w:eastAsia="zh-CN"/>
        </w:rPr>
        <w:t>（供应商名称）</w:t>
      </w:r>
      <w:r>
        <w:rPr>
          <w:rFonts w:ascii="仿宋" w:eastAsia="仿宋" w:hAnsi="仿宋" w:cs="仿宋"/>
          <w:spacing w:val="-5"/>
          <w:sz w:val="24"/>
          <w:szCs w:val="24"/>
          <w:lang w:eastAsia="zh-CN"/>
        </w:rPr>
        <w:t>的法定代表人，我方愿意参加贵方组织的</w:t>
      </w:r>
      <w:r>
        <w:rPr>
          <w:rFonts w:ascii="仿宋" w:eastAsia="仿宋" w:hAnsi="仿宋" w:cs="仿宋"/>
          <w:spacing w:val="-5"/>
          <w:sz w:val="24"/>
          <w:szCs w:val="24"/>
          <w:u w:val="single" w:color="000000"/>
          <w:lang w:eastAsia="zh-CN"/>
        </w:rPr>
        <w:t>（项目名称）</w:t>
      </w:r>
      <w:r>
        <w:rPr>
          <w:rFonts w:ascii="仿宋" w:eastAsia="仿宋" w:hAnsi="仿宋" w:cs="仿宋"/>
          <w:sz w:val="24"/>
          <w:szCs w:val="24"/>
          <w:u w:val="single" w:color="000000"/>
          <w:lang w:eastAsia="zh-CN"/>
        </w:rPr>
        <w:t>（编号为</w:t>
      </w:r>
      <w:r>
        <w:rPr>
          <w:rFonts w:ascii="仿宋" w:eastAsia="仿宋" w:hAnsi="仿宋" w:cs="Times New Roman"/>
          <w:sz w:val="24"/>
          <w:szCs w:val="24"/>
          <w:u w:val="single" w:color="000000"/>
          <w:lang w:eastAsia="zh-CN"/>
        </w:rPr>
        <w:tab/>
      </w:r>
      <w:r>
        <w:rPr>
          <w:rFonts w:ascii="仿宋" w:eastAsia="仿宋" w:hAnsi="仿宋" w:cs="仿宋"/>
          <w:sz w:val="24"/>
          <w:szCs w:val="24"/>
          <w:u w:val="single" w:color="000000"/>
          <w:lang w:eastAsia="zh-CN"/>
        </w:rPr>
        <w:t>）</w:t>
      </w:r>
      <w:r>
        <w:rPr>
          <w:rFonts w:ascii="仿宋" w:eastAsia="仿宋" w:hAnsi="仿宋" w:cs="仿宋"/>
          <w:sz w:val="24"/>
          <w:szCs w:val="24"/>
          <w:lang w:eastAsia="zh-CN"/>
        </w:rPr>
        <w:t xml:space="preserve">的报价，为此，我方就本次报价有关事项郑重声明如下： </w:t>
      </w:r>
    </w:p>
    <w:p w14:paraId="4939EF79" w14:textId="77777777" w:rsidR="00F85EFB" w:rsidRDefault="00000000">
      <w:pPr>
        <w:tabs>
          <w:tab w:val="left" w:pos="8438"/>
        </w:tabs>
        <w:spacing w:line="350" w:lineRule="auto"/>
        <w:ind w:left="1478" w:right="1297"/>
        <w:rPr>
          <w:rFonts w:ascii="仿宋" w:eastAsia="仿宋" w:hAnsi="仿宋" w:cs="仿宋"/>
          <w:sz w:val="24"/>
          <w:szCs w:val="24"/>
          <w:lang w:eastAsia="zh-CN"/>
        </w:rPr>
      </w:pPr>
      <w:r>
        <w:rPr>
          <w:rFonts w:ascii="仿宋" w:eastAsia="仿宋" w:hAnsi="仿宋" w:cs="仿宋"/>
          <w:sz w:val="24"/>
          <w:szCs w:val="24"/>
          <w:lang w:eastAsia="zh-CN"/>
        </w:rPr>
        <w:t>1、我方已详细审查全部磋商文件，同意磋商文件的各项要求。</w:t>
      </w:r>
    </w:p>
    <w:p w14:paraId="4EA4C8CD" w14:textId="77777777" w:rsidR="00F85EFB" w:rsidRDefault="00000000">
      <w:pPr>
        <w:spacing w:before="31"/>
        <w:ind w:left="1478" w:right="308"/>
        <w:rPr>
          <w:rFonts w:ascii="仿宋" w:eastAsia="仿宋" w:hAnsi="仿宋" w:cs="仿宋"/>
          <w:sz w:val="24"/>
          <w:szCs w:val="24"/>
          <w:lang w:eastAsia="zh-CN"/>
        </w:rPr>
      </w:pPr>
      <w:r>
        <w:rPr>
          <w:rFonts w:ascii="仿宋" w:eastAsia="仿宋" w:hAnsi="仿宋" w:cs="仿宋"/>
          <w:sz w:val="24"/>
          <w:szCs w:val="24"/>
          <w:lang w:eastAsia="zh-CN"/>
        </w:rPr>
        <w:t>2、我方向贵方提交的所有响应文件、资料都是准确的和真实的。</w:t>
      </w:r>
    </w:p>
    <w:p w14:paraId="22B84421" w14:textId="77777777" w:rsidR="00F85EFB" w:rsidRDefault="00000000">
      <w:pPr>
        <w:spacing w:before="146"/>
        <w:ind w:left="1478" w:right="308"/>
        <w:rPr>
          <w:rFonts w:ascii="仿宋" w:eastAsia="仿宋" w:hAnsi="仿宋" w:cs="仿宋"/>
          <w:sz w:val="24"/>
          <w:szCs w:val="24"/>
          <w:lang w:eastAsia="zh-CN"/>
        </w:rPr>
      </w:pPr>
      <w:r>
        <w:rPr>
          <w:rFonts w:ascii="仿宋" w:eastAsia="仿宋" w:hAnsi="仿宋" w:cs="仿宋"/>
          <w:sz w:val="24"/>
          <w:szCs w:val="24"/>
          <w:lang w:eastAsia="zh-CN"/>
        </w:rPr>
        <w:t>3、若中标，我方将按照磋商文件规定履行合同责任和义务。</w:t>
      </w:r>
    </w:p>
    <w:p w14:paraId="121A6FCC" w14:textId="77777777" w:rsidR="00F85EFB" w:rsidRDefault="00000000">
      <w:pPr>
        <w:spacing w:before="146" w:line="350" w:lineRule="auto"/>
        <w:ind w:left="998" w:right="308" w:firstLine="480"/>
        <w:rPr>
          <w:rFonts w:ascii="仿宋" w:eastAsia="仿宋" w:hAnsi="仿宋" w:cs="仿宋"/>
          <w:sz w:val="24"/>
          <w:szCs w:val="24"/>
          <w:lang w:eastAsia="zh-CN"/>
        </w:rPr>
      </w:pPr>
      <w:r>
        <w:rPr>
          <w:rFonts w:ascii="仿宋" w:eastAsia="仿宋" w:hAnsi="仿宋" w:cs="仿宋"/>
          <w:sz w:val="24"/>
          <w:szCs w:val="24"/>
          <w:lang w:eastAsia="zh-CN"/>
        </w:rPr>
        <w:t>4、我方不是采购人的附属机构；在获知本项目采购信息后，与采购人聘请的为此 项目提供咨询服务的公司以及其附属机构没有任何联系。</w:t>
      </w:r>
    </w:p>
    <w:p w14:paraId="1B3F955E" w14:textId="77777777" w:rsidR="00F85EFB" w:rsidRDefault="00000000">
      <w:pPr>
        <w:spacing w:before="36"/>
        <w:ind w:left="1478" w:right="308"/>
        <w:rPr>
          <w:rFonts w:ascii="仿宋" w:eastAsia="仿宋" w:hAnsi="仿宋" w:cs="仿宋"/>
          <w:sz w:val="24"/>
          <w:szCs w:val="24"/>
          <w:lang w:eastAsia="zh-CN"/>
        </w:rPr>
      </w:pPr>
      <w:r>
        <w:rPr>
          <w:rFonts w:ascii="仿宋" w:eastAsia="仿宋" w:hAnsi="仿宋" w:cs="仿宋"/>
          <w:sz w:val="24"/>
          <w:szCs w:val="24"/>
          <w:lang w:eastAsia="zh-CN"/>
        </w:rPr>
        <w:t>5、响应文件自开启响应文件日起有效期为</w:t>
      </w:r>
      <w:r>
        <w:rPr>
          <w:rFonts w:ascii="仿宋" w:eastAsia="仿宋" w:hAnsi="仿宋" w:cs="仿宋"/>
          <w:sz w:val="24"/>
          <w:szCs w:val="24"/>
          <w:u w:val="single" w:color="000000"/>
          <w:lang w:eastAsia="zh-CN"/>
        </w:rPr>
        <w:t>90</w:t>
      </w:r>
      <w:r>
        <w:rPr>
          <w:rFonts w:ascii="仿宋" w:eastAsia="仿宋" w:hAnsi="仿宋" w:cs="仿宋"/>
          <w:sz w:val="24"/>
          <w:szCs w:val="24"/>
          <w:lang w:eastAsia="zh-CN"/>
        </w:rPr>
        <w:t>日历日。</w:t>
      </w:r>
    </w:p>
    <w:p w14:paraId="7151E9B9" w14:textId="77777777" w:rsidR="00F85EFB" w:rsidRDefault="00000000">
      <w:pPr>
        <w:spacing w:before="146"/>
        <w:ind w:left="1478" w:right="308"/>
        <w:rPr>
          <w:rFonts w:ascii="仿宋" w:eastAsia="仿宋" w:hAnsi="仿宋" w:cs="仿宋"/>
          <w:sz w:val="24"/>
          <w:szCs w:val="24"/>
          <w:lang w:eastAsia="zh-CN"/>
        </w:rPr>
      </w:pPr>
      <w:r>
        <w:rPr>
          <w:rFonts w:ascii="仿宋" w:eastAsia="仿宋" w:hAnsi="仿宋" w:cs="仿宋"/>
          <w:sz w:val="24"/>
          <w:szCs w:val="24"/>
          <w:lang w:eastAsia="zh-CN"/>
        </w:rPr>
        <w:t>6、以上事项如有虚假或者隐瞒，我方愿意承担一切后果。</w:t>
      </w:r>
    </w:p>
    <w:p w14:paraId="6E804F59" w14:textId="77777777" w:rsidR="00F85EFB" w:rsidRDefault="00F85EFB">
      <w:pPr>
        <w:rPr>
          <w:rFonts w:ascii="仿宋" w:eastAsia="仿宋" w:hAnsi="仿宋" w:cs="仿宋"/>
          <w:sz w:val="24"/>
          <w:szCs w:val="24"/>
          <w:lang w:eastAsia="zh-CN"/>
        </w:rPr>
      </w:pPr>
    </w:p>
    <w:p w14:paraId="4B70EDF6" w14:textId="77777777" w:rsidR="00F85EFB" w:rsidRDefault="00F85EFB">
      <w:pPr>
        <w:rPr>
          <w:rFonts w:ascii="仿宋" w:eastAsia="仿宋" w:hAnsi="仿宋" w:cs="仿宋"/>
          <w:sz w:val="24"/>
          <w:szCs w:val="24"/>
          <w:lang w:eastAsia="zh-CN"/>
        </w:rPr>
      </w:pPr>
    </w:p>
    <w:p w14:paraId="4665CE1C" w14:textId="77777777" w:rsidR="00F85EFB" w:rsidRDefault="00F85EFB">
      <w:pPr>
        <w:rPr>
          <w:rFonts w:ascii="仿宋" w:eastAsia="仿宋" w:hAnsi="仿宋" w:cs="仿宋"/>
          <w:sz w:val="24"/>
          <w:szCs w:val="24"/>
          <w:lang w:eastAsia="zh-CN"/>
        </w:rPr>
      </w:pPr>
    </w:p>
    <w:p w14:paraId="4AA0D68C" w14:textId="77777777" w:rsidR="00F85EFB" w:rsidRDefault="00F85EFB">
      <w:pPr>
        <w:rPr>
          <w:rFonts w:ascii="仿宋" w:eastAsia="仿宋" w:hAnsi="仿宋" w:cs="仿宋"/>
          <w:sz w:val="24"/>
          <w:szCs w:val="24"/>
          <w:lang w:eastAsia="zh-CN"/>
        </w:rPr>
      </w:pPr>
    </w:p>
    <w:p w14:paraId="1753928D" w14:textId="77777777" w:rsidR="00F85EFB" w:rsidRDefault="00000000">
      <w:pPr>
        <w:spacing w:line="444" w:lineRule="auto"/>
        <w:ind w:left="4675" w:right="122" w:hanging="44"/>
        <w:jc w:val="center"/>
        <w:rPr>
          <w:rFonts w:ascii="仿宋" w:eastAsia="仿宋" w:hAnsi="仿宋" w:cs="仿宋"/>
          <w:sz w:val="24"/>
          <w:szCs w:val="24"/>
          <w:lang w:eastAsia="zh-CN"/>
        </w:rPr>
      </w:pPr>
      <w:r>
        <w:rPr>
          <w:rFonts w:ascii="仿宋" w:eastAsia="仿宋" w:hAnsi="仿宋" w:cs="仿宋"/>
          <w:spacing w:val="-12"/>
          <w:sz w:val="24"/>
          <w:szCs w:val="24"/>
          <w:lang w:eastAsia="zh-CN"/>
        </w:rPr>
        <w:t>供应商名称（公章）：</w:t>
      </w:r>
      <w:r>
        <w:rPr>
          <w:rFonts w:ascii="仿宋" w:eastAsia="仿宋" w:hAnsi="仿宋" w:cs="仿宋"/>
          <w:sz w:val="24"/>
          <w:szCs w:val="24"/>
          <w:lang w:eastAsia="zh-CN"/>
        </w:rPr>
        <w:t xml:space="preserve"> </w:t>
      </w:r>
    </w:p>
    <w:p w14:paraId="7C29EEF4" w14:textId="77777777" w:rsidR="00F85EFB" w:rsidRDefault="00000000">
      <w:pPr>
        <w:spacing w:line="444" w:lineRule="auto"/>
        <w:ind w:left="4675" w:right="122" w:hanging="44"/>
        <w:jc w:val="center"/>
        <w:rPr>
          <w:rFonts w:ascii="仿宋" w:eastAsia="仿宋" w:hAnsi="仿宋" w:cs="仿宋"/>
          <w:sz w:val="24"/>
          <w:szCs w:val="24"/>
          <w:lang w:eastAsia="zh-CN"/>
        </w:rPr>
      </w:pPr>
      <w:r>
        <w:rPr>
          <w:rFonts w:ascii="仿宋" w:eastAsia="仿宋" w:hAnsi="仿宋" w:cs="仿宋"/>
          <w:spacing w:val="-13"/>
          <w:sz w:val="24"/>
          <w:szCs w:val="24"/>
          <w:lang w:eastAsia="zh-CN"/>
        </w:rPr>
        <w:t>法定代表人（印章）：</w:t>
      </w:r>
    </w:p>
    <w:p w14:paraId="6FC10EA2" w14:textId="77777777" w:rsidR="00F85EFB" w:rsidRDefault="00000000">
      <w:pPr>
        <w:tabs>
          <w:tab w:val="left" w:pos="9930"/>
        </w:tabs>
        <w:spacing w:line="307" w:lineRule="exact"/>
        <w:ind w:left="6158" w:right="308" w:firstLineChars="400" w:firstLine="960"/>
        <w:rPr>
          <w:rFonts w:ascii="仿宋" w:eastAsia="仿宋" w:hAnsi="仿宋" w:cs="Times New Roman"/>
          <w:sz w:val="24"/>
          <w:szCs w:val="24"/>
          <w:lang w:eastAsia="zh-CN"/>
        </w:rPr>
      </w:pPr>
      <w:r>
        <w:rPr>
          <w:rFonts w:ascii="仿宋" w:eastAsia="仿宋" w:hAnsi="仿宋" w:cs="仿宋"/>
          <w:sz w:val="24"/>
          <w:szCs w:val="24"/>
          <w:lang w:eastAsia="zh-CN"/>
        </w:rPr>
        <w:t>日</w:t>
      </w:r>
      <w:r>
        <w:rPr>
          <w:rFonts w:ascii="仿宋" w:eastAsia="仿宋" w:hAnsi="仿宋" w:cs="仿宋"/>
          <w:spacing w:val="-1"/>
          <w:sz w:val="24"/>
          <w:szCs w:val="24"/>
          <w:lang w:eastAsia="zh-CN"/>
        </w:rPr>
        <w:t xml:space="preserve"> </w:t>
      </w:r>
      <w:r>
        <w:rPr>
          <w:rFonts w:ascii="仿宋" w:eastAsia="仿宋" w:hAnsi="仿宋" w:cs="仿宋"/>
          <w:sz w:val="24"/>
          <w:szCs w:val="24"/>
          <w:lang w:eastAsia="zh-CN"/>
        </w:rPr>
        <w:t>期：</w:t>
      </w:r>
      <w:r>
        <w:rPr>
          <w:rFonts w:ascii="仿宋" w:eastAsia="仿宋" w:hAnsi="仿宋" w:cs="Times New Roman"/>
          <w:sz w:val="24"/>
          <w:szCs w:val="24"/>
          <w:u w:val="single" w:color="000000"/>
          <w:lang w:eastAsia="zh-CN"/>
        </w:rPr>
        <w:t xml:space="preserve"> </w:t>
      </w:r>
      <w:r>
        <w:rPr>
          <w:rFonts w:ascii="仿宋" w:eastAsia="仿宋" w:hAnsi="仿宋" w:cs="Times New Roman"/>
          <w:sz w:val="24"/>
          <w:szCs w:val="24"/>
          <w:u w:val="single" w:color="000000"/>
          <w:lang w:eastAsia="zh-CN"/>
        </w:rPr>
        <w:tab/>
      </w:r>
    </w:p>
    <w:p w14:paraId="5C5B50C4" w14:textId="77777777" w:rsidR="00F85EFB" w:rsidRDefault="00F85EFB">
      <w:pPr>
        <w:jc w:val="center"/>
        <w:rPr>
          <w:rFonts w:ascii="仿宋" w:eastAsia="仿宋" w:hAnsi="仿宋" w:cs="仿宋_GB2312"/>
          <w:b/>
          <w:color w:val="000000"/>
          <w:sz w:val="24"/>
          <w:szCs w:val="24"/>
          <w:lang w:eastAsia="zh-CN"/>
        </w:rPr>
      </w:pPr>
    </w:p>
    <w:p w14:paraId="3636490B" w14:textId="77777777" w:rsidR="00F85EFB" w:rsidRDefault="00F85EFB">
      <w:pPr>
        <w:jc w:val="center"/>
        <w:rPr>
          <w:rFonts w:ascii="仿宋_GB2312" w:eastAsia="仿宋_GB2312" w:hAnsi="仿宋_GB2312" w:cs="仿宋_GB2312"/>
          <w:b/>
          <w:color w:val="000000"/>
          <w:sz w:val="44"/>
          <w:szCs w:val="44"/>
          <w:lang w:eastAsia="zh-CN"/>
        </w:rPr>
      </w:pPr>
    </w:p>
    <w:p w14:paraId="5B9CFCAB" w14:textId="77777777" w:rsidR="00F85EFB" w:rsidRDefault="00F85EFB">
      <w:pPr>
        <w:jc w:val="center"/>
        <w:rPr>
          <w:rFonts w:ascii="仿宋_GB2312" w:eastAsia="仿宋_GB2312" w:hAnsi="仿宋_GB2312" w:cs="仿宋_GB2312"/>
          <w:b/>
          <w:color w:val="000000"/>
          <w:sz w:val="44"/>
          <w:szCs w:val="44"/>
          <w:lang w:eastAsia="zh-CN"/>
        </w:rPr>
      </w:pPr>
    </w:p>
    <w:p w14:paraId="30960583" w14:textId="77777777" w:rsidR="00F85EFB" w:rsidRDefault="00F85EFB">
      <w:pPr>
        <w:jc w:val="center"/>
        <w:rPr>
          <w:rFonts w:ascii="仿宋_GB2312" w:eastAsia="仿宋_GB2312" w:hAnsi="仿宋_GB2312" w:cs="仿宋_GB2312"/>
          <w:b/>
          <w:color w:val="000000"/>
          <w:sz w:val="44"/>
          <w:szCs w:val="44"/>
          <w:lang w:eastAsia="zh-CN"/>
        </w:rPr>
      </w:pPr>
    </w:p>
    <w:p w14:paraId="065E40D2" w14:textId="77777777" w:rsidR="00F85EFB" w:rsidRDefault="00F85EFB">
      <w:pPr>
        <w:jc w:val="center"/>
        <w:rPr>
          <w:rFonts w:ascii="仿宋_GB2312" w:eastAsia="仿宋_GB2312" w:hAnsi="仿宋_GB2312" w:cs="仿宋_GB2312"/>
          <w:b/>
          <w:color w:val="000000"/>
          <w:sz w:val="44"/>
          <w:szCs w:val="44"/>
          <w:lang w:eastAsia="zh-CN"/>
        </w:rPr>
      </w:pPr>
    </w:p>
    <w:p w14:paraId="68E95DAD" w14:textId="77777777" w:rsidR="00F85EFB" w:rsidRDefault="00000000">
      <w:pPr>
        <w:tabs>
          <w:tab w:val="left" w:pos="3278"/>
          <w:tab w:val="left" w:pos="4358"/>
          <w:tab w:val="left" w:pos="5438"/>
          <w:tab w:val="left" w:pos="5857"/>
        </w:tabs>
        <w:spacing w:before="26" w:line="336" w:lineRule="auto"/>
        <w:ind w:right="405"/>
        <w:rPr>
          <w:rFonts w:ascii="仿宋" w:eastAsia="仿宋" w:hAnsi="仿宋" w:cs="仿宋"/>
          <w:sz w:val="28"/>
          <w:szCs w:val="28"/>
          <w:lang w:eastAsia="zh-CN"/>
        </w:rPr>
      </w:pPr>
      <w:r>
        <w:rPr>
          <w:rFonts w:ascii="仿宋" w:eastAsia="仿宋" w:hAnsi="仿宋" w:cs="仿宋"/>
          <w:sz w:val="28"/>
          <w:szCs w:val="28"/>
          <w:lang w:eastAsia="zh-CN"/>
        </w:rPr>
        <w:t>附件</w:t>
      </w:r>
      <w:r>
        <w:rPr>
          <w:rFonts w:ascii="仿宋" w:eastAsia="仿宋" w:hAnsi="仿宋" w:cs="仿宋" w:hint="eastAsia"/>
          <w:sz w:val="28"/>
          <w:szCs w:val="28"/>
          <w:lang w:eastAsia="zh-CN"/>
        </w:rPr>
        <w:t>6</w:t>
      </w:r>
    </w:p>
    <w:p w14:paraId="5BBBA830" w14:textId="77777777" w:rsidR="00F85EFB" w:rsidRDefault="00F85EFB">
      <w:pPr>
        <w:tabs>
          <w:tab w:val="left" w:pos="3278"/>
          <w:tab w:val="left" w:pos="4358"/>
          <w:tab w:val="left" w:pos="5438"/>
          <w:tab w:val="left" w:pos="5857"/>
        </w:tabs>
        <w:spacing w:before="26" w:line="336" w:lineRule="auto"/>
        <w:ind w:left="998" w:right="405" w:firstLineChars="1000" w:firstLine="2800"/>
        <w:rPr>
          <w:rFonts w:ascii="仿宋" w:eastAsia="仿宋" w:hAnsi="仿宋" w:cs="仿宋"/>
          <w:sz w:val="28"/>
          <w:szCs w:val="28"/>
          <w:lang w:eastAsia="zh-CN"/>
        </w:rPr>
      </w:pPr>
    </w:p>
    <w:p w14:paraId="49301A52" w14:textId="77777777" w:rsidR="00F85EFB" w:rsidRDefault="00000000">
      <w:pPr>
        <w:tabs>
          <w:tab w:val="left" w:pos="3278"/>
          <w:tab w:val="left" w:pos="4358"/>
          <w:tab w:val="left" w:pos="5438"/>
          <w:tab w:val="left" w:pos="5857"/>
        </w:tabs>
        <w:spacing w:before="26" w:line="336" w:lineRule="auto"/>
        <w:ind w:left="998" w:right="405" w:firstLineChars="1000" w:firstLine="2800"/>
        <w:rPr>
          <w:rFonts w:ascii="仿宋" w:eastAsia="仿宋" w:hAnsi="仿宋" w:cs="仿宋"/>
          <w:sz w:val="28"/>
          <w:szCs w:val="28"/>
          <w:lang w:eastAsia="zh-CN"/>
        </w:rPr>
      </w:pPr>
      <w:r>
        <w:rPr>
          <w:rFonts w:ascii="仿宋" w:eastAsia="仿宋" w:hAnsi="仿宋" w:cs="仿宋"/>
          <w:sz w:val="28"/>
          <w:szCs w:val="28"/>
          <w:lang w:eastAsia="zh-CN"/>
        </w:rPr>
        <w:t>法定代表人身份证明</w:t>
      </w:r>
    </w:p>
    <w:p w14:paraId="556E904F" w14:textId="77777777" w:rsidR="00F85EFB" w:rsidRDefault="00F85EFB">
      <w:pPr>
        <w:jc w:val="center"/>
        <w:rPr>
          <w:rFonts w:ascii="仿宋_GB2312" w:eastAsia="仿宋_GB2312" w:hAnsi="仿宋_GB2312" w:cs="仿宋_GB2312"/>
          <w:b/>
          <w:color w:val="000000"/>
          <w:sz w:val="44"/>
          <w:szCs w:val="44"/>
          <w:lang w:eastAsia="zh-CN"/>
        </w:rPr>
      </w:pPr>
    </w:p>
    <w:p w14:paraId="0DA2FC58" w14:textId="77777777" w:rsidR="00F85EFB" w:rsidRDefault="00F85EFB">
      <w:pPr>
        <w:jc w:val="center"/>
        <w:rPr>
          <w:rFonts w:ascii="仿宋_GB2312" w:eastAsia="仿宋_GB2312" w:hAnsi="仿宋_GB2312" w:cs="仿宋_GB2312"/>
          <w:b/>
          <w:color w:val="000000"/>
          <w:sz w:val="44"/>
          <w:szCs w:val="44"/>
          <w:lang w:eastAsia="zh-CN"/>
        </w:rPr>
      </w:pPr>
    </w:p>
    <w:p w14:paraId="40B7870C" w14:textId="77777777" w:rsidR="00F85EFB" w:rsidRDefault="00F85EFB">
      <w:pPr>
        <w:jc w:val="center"/>
        <w:rPr>
          <w:rFonts w:ascii="仿宋_GB2312" w:eastAsia="仿宋_GB2312" w:hAnsi="仿宋_GB2312" w:cs="仿宋_GB2312"/>
          <w:b/>
          <w:color w:val="000000"/>
          <w:sz w:val="44"/>
          <w:szCs w:val="44"/>
          <w:lang w:eastAsia="zh-CN"/>
        </w:rPr>
      </w:pPr>
    </w:p>
    <w:p w14:paraId="5BC4B159" w14:textId="77777777" w:rsidR="00F85EFB" w:rsidRDefault="00000000">
      <w:pPr>
        <w:tabs>
          <w:tab w:val="left" w:pos="3278"/>
          <w:tab w:val="left" w:pos="4358"/>
          <w:tab w:val="left" w:pos="5438"/>
          <w:tab w:val="left" w:pos="5857"/>
        </w:tabs>
        <w:spacing w:before="26" w:line="336" w:lineRule="auto"/>
        <w:ind w:left="998" w:right="5506"/>
        <w:rPr>
          <w:rFonts w:ascii="Times New Roman" w:eastAsia="Times New Roman" w:hAnsi="Times New Roman" w:cs="Times New Roman"/>
          <w:sz w:val="24"/>
          <w:szCs w:val="24"/>
          <w:lang w:eastAsia="zh-CN"/>
        </w:rPr>
      </w:pPr>
      <w:r>
        <w:rPr>
          <w:rFonts w:ascii="仿宋" w:eastAsia="仿宋" w:hAnsi="仿宋" w:cs="仿宋"/>
          <w:sz w:val="24"/>
          <w:szCs w:val="24"/>
          <w:lang w:eastAsia="zh-CN"/>
        </w:rPr>
        <w:t>供应商名称：</w:t>
      </w:r>
      <w:r>
        <w:rPr>
          <w:rFonts w:ascii="Times New Roman" w:eastAsia="Times New Roman" w:hAnsi="Times New Roman" w:cs="Times New Roman"/>
          <w:sz w:val="24"/>
          <w:szCs w:val="24"/>
          <w:u w:val="single" w:color="000000"/>
          <w:lang w:eastAsia="zh-CN"/>
        </w:rPr>
        <w:t xml:space="preserve"> </w:t>
      </w:r>
      <w:r>
        <w:rPr>
          <w:rFonts w:ascii="Times New Roman" w:eastAsia="Times New Roman" w:hAnsi="Times New Roman" w:cs="Times New Roman"/>
          <w:sz w:val="24"/>
          <w:szCs w:val="24"/>
          <w:u w:val="single" w:color="000000"/>
          <w:lang w:eastAsia="zh-CN"/>
        </w:rPr>
        <w:tab/>
      </w:r>
      <w:r>
        <w:rPr>
          <w:rFonts w:ascii="Times New Roman" w:eastAsia="Times New Roman" w:hAnsi="Times New Roman" w:cs="Times New Roman"/>
          <w:sz w:val="24"/>
          <w:szCs w:val="24"/>
          <w:u w:val="single" w:color="000000"/>
          <w:lang w:eastAsia="zh-CN"/>
        </w:rPr>
        <w:tab/>
      </w:r>
      <w:r>
        <w:rPr>
          <w:rFonts w:ascii="Times New Roman" w:eastAsia="Times New Roman" w:hAnsi="Times New Roman" w:cs="Times New Roman"/>
          <w:sz w:val="24"/>
          <w:szCs w:val="24"/>
          <w:u w:val="single" w:color="000000"/>
          <w:lang w:eastAsia="zh-CN"/>
        </w:rPr>
        <w:tab/>
      </w:r>
      <w:r>
        <w:rPr>
          <w:rFonts w:ascii="Times New Roman" w:eastAsia="Times New Roman" w:hAnsi="Times New Roman" w:cs="Times New Roman"/>
          <w:sz w:val="24"/>
          <w:szCs w:val="24"/>
          <w:u w:val="single" w:color="000000"/>
          <w:lang w:eastAsia="zh-CN"/>
        </w:rPr>
        <w:tab/>
      </w:r>
      <w:r>
        <w:rPr>
          <w:rFonts w:ascii="Times New Roman" w:eastAsia="Times New Roman" w:hAnsi="Times New Roman" w:cs="Times New Roman"/>
          <w:sz w:val="24"/>
          <w:szCs w:val="24"/>
          <w:lang w:eastAsia="zh-CN"/>
        </w:rPr>
        <w:t xml:space="preserve"> </w:t>
      </w:r>
    </w:p>
    <w:p w14:paraId="23D482F1" w14:textId="77777777" w:rsidR="00F85EFB" w:rsidRDefault="00000000">
      <w:pPr>
        <w:tabs>
          <w:tab w:val="left" w:pos="3278"/>
          <w:tab w:val="left" w:pos="4358"/>
          <w:tab w:val="left" w:pos="5438"/>
          <w:tab w:val="left" w:pos="5857"/>
        </w:tabs>
        <w:spacing w:before="26" w:line="336" w:lineRule="auto"/>
        <w:ind w:left="998" w:right="5506"/>
        <w:rPr>
          <w:rFonts w:ascii="Times New Roman" w:eastAsia="Times New Roman" w:hAnsi="Times New Roman" w:cs="Times New Roman"/>
          <w:sz w:val="24"/>
          <w:szCs w:val="24"/>
          <w:lang w:eastAsia="zh-CN"/>
        </w:rPr>
      </w:pPr>
      <w:r>
        <w:rPr>
          <w:rFonts w:ascii="仿宋" w:eastAsia="仿宋" w:hAnsi="仿宋" w:cs="仿宋"/>
          <w:sz w:val="24"/>
          <w:szCs w:val="24"/>
          <w:lang w:eastAsia="zh-CN"/>
        </w:rPr>
        <w:t>单位性质：</w:t>
      </w:r>
      <w:r>
        <w:rPr>
          <w:rFonts w:ascii="Times New Roman" w:eastAsia="Times New Roman" w:hAnsi="Times New Roman" w:cs="Times New Roman"/>
          <w:sz w:val="24"/>
          <w:szCs w:val="24"/>
          <w:u w:val="single" w:color="000000"/>
          <w:lang w:eastAsia="zh-CN"/>
        </w:rPr>
        <w:t xml:space="preserve"> </w:t>
      </w:r>
      <w:r>
        <w:rPr>
          <w:rFonts w:ascii="Times New Roman" w:eastAsia="Times New Roman" w:hAnsi="Times New Roman" w:cs="Times New Roman"/>
          <w:sz w:val="24"/>
          <w:szCs w:val="24"/>
          <w:u w:val="single" w:color="000000"/>
          <w:lang w:eastAsia="zh-CN"/>
        </w:rPr>
        <w:tab/>
      </w:r>
      <w:r>
        <w:rPr>
          <w:rFonts w:ascii="Times New Roman" w:eastAsia="Times New Roman" w:hAnsi="Times New Roman" w:cs="Times New Roman"/>
          <w:sz w:val="24"/>
          <w:szCs w:val="24"/>
          <w:u w:val="single" w:color="000000"/>
          <w:lang w:eastAsia="zh-CN"/>
        </w:rPr>
        <w:tab/>
      </w:r>
      <w:r>
        <w:rPr>
          <w:rFonts w:ascii="Times New Roman" w:eastAsia="Times New Roman" w:hAnsi="Times New Roman" w:cs="Times New Roman"/>
          <w:sz w:val="24"/>
          <w:szCs w:val="24"/>
          <w:u w:val="single" w:color="000000"/>
          <w:lang w:eastAsia="zh-CN"/>
        </w:rPr>
        <w:tab/>
      </w:r>
      <w:r>
        <w:rPr>
          <w:rFonts w:ascii="Times New Roman" w:eastAsia="Times New Roman" w:hAnsi="Times New Roman" w:cs="Times New Roman"/>
          <w:sz w:val="24"/>
          <w:szCs w:val="24"/>
          <w:u w:val="single" w:color="000000"/>
          <w:lang w:eastAsia="zh-CN"/>
        </w:rPr>
        <w:tab/>
        <w:t xml:space="preserve">  </w:t>
      </w:r>
      <w:r>
        <w:rPr>
          <w:rFonts w:ascii="Times New Roman" w:eastAsia="Times New Roman" w:hAnsi="Times New Roman" w:cs="Times New Roman"/>
          <w:sz w:val="24"/>
          <w:szCs w:val="24"/>
          <w:lang w:eastAsia="zh-CN"/>
        </w:rPr>
        <w:t xml:space="preserve"> </w:t>
      </w:r>
    </w:p>
    <w:p w14:paraId="2AB028B3" w14:textId="77777777" w:rsidR="00F85EFB" w:rsidRDefault="00000000">
      <w:pPr>
        <w:tabs>
          <w:tab w:val="left" w:pos="3278"/>
          <w:tab w:val="left" w:pos="4358"/>
          <w:tab w:val="left" w:pos="5438"/>
          <w:tab w:val="left" w:pos="5857"/>
        </w:tabs>
        <w:spacing w:before="26" w:line="336" w:lineRule="auto"/>
        <w:ind w:left="998" w:right="5506"/>
        <w:rPr>
          <w:rFonts w:ascii="Times New Roman" w:eastAsia="Times New Roman" w:hAnsi="Times New Roman" w:cs="Times New Roman"/>
          <w:sz w:val="24"/>
          <w:szCs w:val="24"/>
          <w:lang w:eastAsia="zh-CN"/>
        </w:rPr>
      </w:pPr>
      <w:r>
        <w:rPr>
          <w:rFonts w:ascii="仿宋" w:eastAsia="仿宋" w:hAnsi="仿宋" w:cs="仿宋"/>
          <w:sz w:val="24"/>
          <w:szCs w:val="24"/>
          <w:lang w:eastAsia="zh-CN"/>
        </w:rPr>
        <w:t>地址：</w:t>
      </w:r>
      <w:r>
        <w:rPr>
          <w:rFonts w:ascii="Times New Roman" w:eastAsia="Times New Roman" w:hAnsi="Times New Roman" w:cs="Times New Roman"/>
          <w:sz w:val="24"/>
          <w:szCs w:val="24"/>
          <w:u w:val="single" w:color="000000"/>
          <w:lang w:eastAsia="zh-CN"/>
        </w:rPr>
        <w:t xml:space="preserve"> </w:t>
      </w:r>
      <w:r>
        <w:rPr>
          <w:rFonts w:ascii="Times New Roman" w:eastAsia="Times New Roman" w:hAnsi="Times New Roman" w:cs="Times New Roman"/>
          <w:sz w:val="24"/>
          <w:szCs w:val="24"/>
          <w:u w:val="single" w:color="000000"/>
          <w:lang w:eastAsia="zh-CN"/>
        </w:rPr>
        <w:tab/>
      </w:r>
      <w:r>
        <w:rPr>
          <w:rFonts w:ascii="Times New Roman" w:eastAsia="Times New Roman" w:hAnsi="Times New Roman" w:cs="Times New Roman"/>
          <w:sz w:val="24"/>
          <w:szCs w:val="24"/>
          <w:u w:val="single" w:color="000000"/>
          <w:lang w:eastAsia="zh-CN"/>
        </w:rPr>
        <w:tab/>
      </w:r>
      <w:r>
        <w:rPr>
          <w:rFonts w:ascii="Times New Roman" w:eastAsia="Times New Roman" w:hAnsi="Times New Roman" w:cs="Times New Roman"/>
          <w:sz w:val="24"/>
          <w:szCs w:val="24"/>
          <w:u w:val="single" w:color="000000"/>
          <w:lang w:eastAsia="zh-CN"/>
        </w:rPr>
        <w:tab/>
      </w:r>
      <w:r>
        <w:rPr>
          <w:rFonts w:ascii="Times New Roman" w:eastAsia="Times New Roman" w:hAnsi="Times New Roman" w:cs="Times New Roman"/>
          <w:sz w:val="24"/>
          <w:szCs w:val="24"/>
          <w:u w:val="single" w:color="000000"/>
          <w:lang w:eastAsia="zh-CN"/>
        </w:rPr>
        <w:tab/>
        <w:t xml:space="preserve">  </w:t>
      </w:r>
      <w:r>
        <w:rPr>
          <w:rFonts w:ascii="Times New Roman" w:eastAsia="Times New Roman" w:hAnsi="Times New Roman" w:cs="Times New Roman"/>
          <w:sz w:val="24"/>
          <w:szCs w:val="24"/>
          <w:lang w:eastAsia="zh-CN"/>
        </w:rPr>
        <w:t xml:space="preserve"> </w:t>
      </w:r>
    </w:p>
    <w:p w14:paraId="43162A00" w14:textId="77777777" w:rsidR="00F85EFB" w:rsidRDefault="00000000">
      <w:pPr>
        <w:tabs>
          <w:tab w:val="left" w:pos="3278"/>
          <w:tab w:val="left" w:pos="4358"/>
          <w:tab w:val="left" w:pos="5438"/>
          <w:tab w:val="left" w:pos="5857"/>
        </w:tabs>
        <w:spacing w:before="26" w:line="336" w:lineRule="auto"/>
        <w:ind w:left="998" w:right="5506"/>
        <w:rPr>
          <w:rFonts w:ascii="仿宋" w:eastAsia="仿宋" w:hAnsi="仿宋" w:cs="仿宋"/>
          <w:sz w:val="24"/>
          <w:szCs w:val="24"/>
          <w:lang w:eastAsia="zh-CN"/>
        </w:rPr>
      </w:pPr>
      <w:r>
        <w:rPr>
          <w:rFonts w:ascii="仿宋" w:eastAsia="仿宋" w:hAnsi="仿宋" w:cs="仿宋"/>
          <w:spacing w:val="-1"/>
          <w:sz w:val="24"/>
          <w:szCs w:val="24"/>
          <w:lang w:eastAsia="zh-CN"/>
        </w:rPr>
        <w:t>成立时间：</w:t>
      </w:r>
      <w:r>
        <w:rPr>
          <w:rFonts w:ascii="Times New Roman" w:eastAsia="Times New Roman" w:hAnsi="Times New Roman" w:cs="Times New Roman"/>
          <w:spacing w:val="-1"/>
          <w:sz w:val="24"/>
          <w:szCs w:val="24"/>
          <w:u w:val="single" w:color="000000"/>
          <w:lang w:eastAsia="zh-CN"/>
        </w:rPr>
        <w:tab/>
      </w:r>
      <w:r>
        <w:rPr>
          <w:rFonts w:ascii="仿宋" w:eastAsia="仿宋" w:hAnsi="仿宋" w:cs="仿宋"/>
          <w:spacing w:val="-1"/>
          <w:sz w:val="24"/>
          <w:szCs w:val="24"/>
          <w:lang w:eastAsia="zh-CN"/>
        </w:rPr>
        <w:t>年</w:t>
      </w:r>
      <w:r>
        <w:rPr>
          <w:rFonts w:ascii="Times New Roman" w:eastAsia="Times New Roman" w:hAnsi="Times New Roman" w:cs="Times New Roman"/>
          <w:spacing w:val="-1"/>
          <w:sz w:val="24"/>
          <w:szCs w:val="24"/>
          <w:u w:val="single" w:color="000000"/>
          <w:lang w:eastAsia="zh-CN"/>
        </w:rPr>
        <w:tab/>
      </w:r>
      <w:r>
        <w:rPr>
          <w:rFonts w:ascii="仿宋" w:eastAsia="仿宋" w:hAnsi="仿宋" w:cs="仿宋"/>
          <w:spacing w:val="-1"/>
          <w:sz w:val="24"/>
          <w:szCs w:val="24"/>
          <w:lang w:eastAsia="zh-CN"/>
        </w:rPr>
        <w:t>月</w:t>
      </w:r>
      <w:r>
        <w:rPr>
          <w:rFonts w:ascii="Times New Roman" w:eastAsia="Times New Roman" w:hAnsi="Times New Roman" w:cs="Times New Roman"/>
          <w:spacing w:val="-1"/>
          <w:sz w:val="24"/>
          <w:szCs w:val="24"/>
          <w:u w:val="single" w:color="000000"/>
          <w:lang w:eastAsia="zh-CN"/>
        </w:rPr>
        <w:tab/>
      </w:r>
      <w:r>
        <w:rPr>
          <w:rFonts w:ascii="仿宋" w:eastAsia="仿宋" w:hAnsi="仿宋" w:cs="仿宋"/>
          <w:sz w:val="24"/>
          <w:szCs w:val="24"/>
          <w:lang w:eastAsia="zh-CN"/>
        </w:rPr>
        <w:t xml:space="preserve">日 </w:t>
      </w:r>
    </w:p>
    <w:p w14:paraId="44562D13" w14:textId="77777777" w:rsidR="00F85EFB" w:rsidRDefault="00000000">
      <w:pPr>
        <w:tabs>
          <w:tab w:val="left" w:pos="3278"/>
          <w:tab w:val="left" w:pos="4358"/>
          <w:tab w:val="left" w:pos="5438"/>
          <w:tab w:val="left" w:pos="5857"/>
        </w:tabs>
        <w:spacing w:before="26" w:line="336" w:lineRule="auto"/>
        <w:ind w:left="998" w:right="5506"/>
        <w:rPr>
          <w:rFonts w:ascii="Times New Roman" w:eastAsia="Times New Roman" w:hAnsi="Times New Roman" w:cs="Times New Roman"/>
          <w:sz w:val="24"/>
          <w:szCs w:val="24"/>
          <w:lang w:eastAsia="zh-CN"/>
        </w:rPr>
      </w:pPr>
      <w:r>
        <w:rPr>
          <w:rFonts w:ascii="仿宋" w:eastAsia="仿宋" w:hAnsi="仿宋" w:cs="仿宋"/>
          <w:sz w:val="24"/>
          <w:szCs w:val="24"/>
          <w:lang w:eastAsia="zh-CN"/>
        </w:rPr>
        <w:t>经营期限：</w:t>
      </w:r>
      <w:r>
        <w:rPr>
          <w:rFonts w:ascii="Times New Roman" w:eastAsia="Times New Roman" w:hAnsi="Times New Roman" w:cs="Times New Roman"/>
          <w:sz w:val="24"/>
          <w:szCs w:val="24"/>
          <w:u w:val="single" w:color="000000"/>
          <w:lang w:eastAsia="zh-CN"/>
        </w:rPr>
        <w:t xml:space="preserve"> </w:t>
      </w:r>
      <w:r>
        <w:rPr>
          <w:rFonts w:ascii="Times New Roman" w:eastAsia="Times New Roman" w:hAnsi="Times New Roman" w:cs="Times New Roman"/>
          <w:sz w:val="24"/>
          <w:szCs w:val="24"/>
          <w:u w:val="single" w:color="000000"/>
          <w:lang w:eastAsia="zh-CN"/>
        </w:rPr>
        <w:tab/>
      </w:r>
      <w:r>
        <w:rPr>
          <w:rFonts w:ascii="Times New Roman" w:eastAsia="Times New Roman" w:hAnsi="Times New Roman" w:cs="Times New Roman"/>
          <w:sz w:val="24"/>
          <w:szCs w:val="24"/>
          <w:u w:val="single" w:color="000000"/>
          <w:lang w:eastAsia="zh-CN"/>
        </w:rPr>
        <w:tab/>
      </w:r>
      <w:r>
        <w:rPr>
          <w:rFonts w:ascii="Times New Roman" w:eastAsia="Times New Roman" w:hAnsi="Times New Roman" w:cs="Times New Roman"/>
          <w:sz w:val="24"/>
          <w:szCs w:val="24"/>
          <w:u w:val="single" w:color="000000"/>
          <w:lang w:eastAsia="zh-CN"/>
        </w:rPr>
        <w:tab/>
      </w:r>
      <w:r>
        <w:rPr>
          <w:rFonts w:ascii="Times New Roman" w:eastAsia="Times New Roman" w:hAnsi="Times New Roman" w:cs="Times New Roman"/>
          <w:sz w:val="24"/>
          <w:szCs w:val="24"/>
          <w:u w:val="single" w:color="000000"/>
          <w:lang w:eastAsia="zh-CN"/>
        </w:rPr>
        <w:tab/>
        <w:t xml:space="preserve">  </w:t>
      </w:r>
    </w:p>
    <w:p w14:paraId="390BFB08" w14:textId="77777777" w:rsidR="00F85EFB" w:rsidRDefault="00F85EFB">
      <w:pPr>
        <w:rPr>
          <w:rFonts w:ascii="Times New Roman" w:eastAsia="Times New Roman" w:hAnsi="Times New Roman" w:cs="Times New Roman"/>
          <w:sz w:val="24"/>
          <w:szCs w:val="24"/>
          <w:lang w:eastAsia="zh-CN"/>
        </w:rPr>
      </w:pPr>
    </w:p>
    <w:p w14:paraId="1BAA468A" w14:textId="77777777" w:rsidR="00F85EFB" w:rsidRDefault="00F85EFB">
      <w:pPr>
        <w:spacing w:before="8"/>
        <w:rPr>
          <w:rFonts w:ascii="Times New Roman" w:eastAsia="Times New Roman" w:hAnsi="Times New Roman" w:cs="Times New Roman"/>
          <w:sz w:val="24"/>
          <w:szCs w:val="24"/>
          <w:lang w:eastAsia="zh-CN"/>
        </w:rPr>
      </w:pPr>
    </w:p>
    <w:p w14:paraId="6E60CD6F" w14:textId="77777777" w:rsidR="00F85EFB" w:rsidRDefault="00000000">
      <w:pPr>
        <w:tabs>
          <w:tab w:val="left" w:pos="2737"/>
          <w:tab w:val="left" w:pos="4657"/>
          <w:tab w:val="left" w:pos="6398"/>
          <w:tab w:val="left" w:pos="8137"/>
        </w:tabs>
        <w:spacing w:before="26" w:line="336" w:lineRule="auto"/>
        <w:ind w:left="998" w:right="3285"/>
        <w:rPr>
          <w:rFonts w:ascii="Times New Roman" w:eastAsia="Times New Roman" w:hAnsi="Times New Roman" w:cs="Times New Roman"/>
          <w:sz w:val="24"/>
          <w:szCs w:val="24"/>
          <w:lang w:eastAsia="zh-CN"/>
        </w:rPr>
      </w:pPr>
      <w:r>
        <w:rPr>
          <w:rFonts w:ascii="仿宋" w:eastAsia="仿宋" w:hAnsi="仿宋" w:cs="仿宋"/>
          <w:spacing w:val="-1"/>
          <w:sz w:val="24"/>
          <w:szCs w:val="24"/>
          <w:lang w:eastAsia="zh-CN"/>
        </w:rPr>
        <w:t>姓名：</w:t>
      </w:r>
      <w:r>
        <w:rPr>
          <w:rFonts w:ascii="Times New Roman" w:eastAsia="Times New Roman" w:hAnsi="Times New Roman" w:cs="Times New Roman"/>
          <w:spacing w:val="-1"/>
          <w:sz w:val="24"/>
          <w:szCs w:val="24"/>
          <w:u w:val="single" w:color="000000"/>
          <w:lang w:eastAsia="zh-CN"/>
        </w:rPr>
        <w:tab/>
      </w:r>
      <w:r>
        <w:rPr>
          <w:rFonts w:ascii="仿宋" w:eastAsia="仿宋" w:hAnsi="仿宋" w:cs="仿宋"/>
          <w:spacing w:val="-1"/>
          <w:sz w:val="24"/>
          <w:szCs w:val="24"/>
          <w:lang w:eastAsia="zh-CN"/>
        </w:rPr>
        <w:t>性别：</w:t>
      </w:r>
      <w:r>
        <w:rPr>
          <w:rFonts w:ascii="Times New Roman" w:eastAsia="Times New Roman" w:hAnsi="Times New Roman" w:cs="Times New Roman"/>
          <w:spacing w:val="-1"/>
          <w:sz w:val="24"/>
          <w:szCs w:val="24"/>
          <w:u w:val="single" w:color="000000"/>
          <w:lang w:eastAsia="zh-CN"/>
        </w:rPr>
        <w:tab/>
      </w:r>
      <w:r>
        <w:rPr>
          <w:rFonts w:ascii="仿宋" w:eastAsia="仿宋" w:hAnsi="仿宋" w:cs="仿宋"/>
          <w:spacing w:val="-1"/>
          <w:sz w:val="24"/>
          <w:szCs w:val="24"/>
          <w:lang w:eastAsia="zh-CN"/>
        </w:rPr>
        <w:t>年龄：</w:t>
      </w:r>
      <w:r>
        <w:rPr>
          <w:rFonts w:ascii="Times New Roman" w:eastAsia="Times New Roman" w:hAnsi="Times New Roman" w:cs="Times New Roman"/>
          <w:spacing w:val="-1"/>
          <w:sz w:val="24"/>
          <w:szCs w:val="24"/>
          <w:u w:val="single" w:color="000000"/>
          <w:lang w:eastAsia="zh-CN"/>
        </w:rPr>
        <w:tab/>
      </w:r>
      <w:r>
        <w:rPr>
          <w:rFonts w:ascii="仿宋" w:eastAsia="仿宋" w:hAnsi="仿宋" w:cs="仿宋"/>
          <w:spacing w:val="-1"/>
          <w:sz w:val="24"/>
          <w:szCs w:val="24"/>
          <w:lang w:eastAsia="zh-CN"/>
        </w:rPr>
        <w:t>职务：</w:t>
      </w:r>
      <w:r>
        <w:rPr>
          <w:rFonts w:ascii="Times New Roman" w:eastAsia="Times New Roman" w:hAnsi="Times New Roman" w:cs="Times New Roman"/>
          <w:spacing w:val="-1"/>
          <w:sz w:val="24"/>
          <w:szCs w:val="24"/>
          <w:u w:val="single" w:color="000000"/>
          <w:lang w:eastAsia="zh-CN"/>
        </w:rPr>
        <w:tab/>
      </w:r>
      <w:r>
        <w:rPr>
          <w:rFonts w:ascii="Times New Roman" w:eastAsia="Times New Roman" w:hAnsi="Times New Roman" w:cs="Times New Roman"/>
          <w:sz w:val="24"/>
          <w:szCs w:val="24"/>
          <w:lang w:eastAsia="zh-CN"/>
        </w:rPr>
        <w:t xml:space="preserve"> </w:t>
      </w:r>
    </w:p>
    <w:p w14:paraId="12B60919" w14:textId="77777777" w:rsidR="00F85EFB" w:rsidRDefault="00000000">
      <w:pPr>
        <w:tabs>
          <w:tab w:val="left" w:pos="2737"/>
          <w:tab w:val="left" w:pos="4657"/>
          <w:tab w:val="left" w:pos="6398"/>
          <w:tab w:val="left" w:pos="8137"/>
        </w:tabs>
        <w:spacing w:before="26" w:line="336" w:lineRule="auto"/>
        <w:ind w:left="998" w:right="689"/>
        <w:rPr>
          <w:rFonts w:ascii="仿宋" w:eastAsia="仿宋" w:hAnsi="仿宋" w:cs="仿宋"/>
          <w:sz w:val="24"/>
          <w:szCs w:val="24"/>
          <w:lang w:eastAsia="zh-CN"/>
        </w:rPr>
      </w:pPr>
      <w:r>
        <w:rPr>
          <w:rFonts w:ascii="仿宋" w:eastAsia="仿宋" w:hAnsi="仿宋" w:cs="仿宋"/>
          <w:sz w:val="24"/>
          <w:szCs w:val="24"/>
          <w:lang w:eastAsia="zh-CN"/>
        </w:rPr>
        <w:t>系</w:t>
      </w:r>
      <w:r>
        <w:rPr>
          <w:rFonts w:ascii="Times New Roman" w:eastAsia="Times New Roman" w:hAnsi="Times New Roman" w:cs="Times New Roman"/>
          <w:sz w:val="24"/>
          <w:szCs w:val="24"/>
          <w:u w:val="single" w:color="000000"/>
          <w:lang w:eastAsia="zh-CN"/>
        </w:rPr>
        <w:tab/>
      </w:r>
      <w:r>
        <w:rPr>
          <w:rFonts w:ascii="Times New Roman" w:eastAsia="Times New Roman" w:hAnsi="Times New Roman" w:cs="Times New Roman"/>
          <w:sz w:val="24"/>
          <w:szCs w:val="24"/>
          <w:u w:val="single" w:color="000000"/>
          <w:lang w:eastAsia="zh-CN"/>
        </w:rPr>
        <w:tab/>
      </w:r>
      <w:r>
        <w:rPr>
          <w:rFonts w:ascii="仿宋" w:eastAsia="仿宋" w:hAnsi="仿宋" w:cs="仿宋"/>
          <w:sz w:val="24"/>
          <w:szCs w:val="24"/>
          <w:lang w:eastAsia="zh-CN"/>
        </w:rPr>
        <w:t>（供应商名称）的法定代表人。</w:t>
      </w:r>
    </w:p>
    <w:p w14:paraId="6C87BB9A" w14:textId="77777777" w:rsidR="00F85EFB" w:rsidRDefault="00000000">
      <w:pPr>
        <w:spacing w:before="31" w:line="672" w:lineRule="auto"/>
        <w:ind w:left="998" w:right="1823" w:firstLine="480"/>
        <w:rPr>
          <w:rFonts w:ascii="仿宋" w:eastAsia="仿宋" w:hAnsi="仿宋" w:cs="仿宋"/>
          <w:sz w:val="24"/>
          <w:szCs w:val="24"/>
          <w:lang w:eastAsia="zh-CN"/>
        </w:rPr>
      </w:pPr>
      <w:r>
        <w:rPr>
          <w:rFonts w:ascii="仿宋" w:eastAsia="仿宋" w:hAnsi="仿宋" w:cs="仿宋"/>
          <w:sz w:val="24"/>
          <w:szCs w:val="24"/>
          <w:lang w:eastAsia="zh-CN"/>
        </w:rPr>
        <w:t>特此证明。 附：法定代表人身份证。</w:t>
      </w:r>
    </w:p>
    <w:p w14:paraId="2E34F3A4" w14:textId="77777777" w:rsidR="00F85EFB" w:rsidRDefault="00F85EFB">
      <w:pPr>
        <w:jc w:val="center"/>
        <w:rPr>
          <w:rFonts w:ascii="仿宋_GB2312" w:eastAsia="仿宋_GB2312" w:hAnsi="仿宋_GB2312" w:cs="仿宋_GB2312"/>
          <w:b/>
          <w:color w:val="000000"/>
          <w:sz w:val="24"/>
          <w:szCs w:val="24"/>
          <w:lang w:eastAsia="zh-CN"/>
        </w:rPr>
      </w:pPr>
    </w:p>
    <w:p w14:paraId="4073953F" w14:textId="77777777" w:rsidR="00F85EFB" w:rsidRDefault="00F85EFB">
      <w:pPr>
        <w:jc w:val="center"/>
        <w:rPr>
          <w:rFonts w:ascii="仿宋_GB2312" w:eastAsia="仿宋_GB2312" w:hAnsi="仿宋_GB2312" w:cs="仿宋_GB2312"/>
          <w:b/>
          <w:color w:val="000000"/>
          <w:sz w:val="44"/>
          <w:szCs w:val="44"/>
          <w:lang w:eastAsia="zh-CN"/>
        </w:rPr>
      </w:pPr>
    </w:p>
    <w:p w14:paraId="2D317458" w14:textId="77777777" w:rsidR="00F85EFB" w:rsidRDefault="00F85EFB">
      <w:pPr>
        <w:jc w:val="center"/>
        <w:rPr>
          <w:rFonts w:ascii="仿宋_GB2312" w:eastAsia="仿宋_GB2312" w:hAnsi="仿宋_GB2312" w:cs="仿宋_GB2312"/>
          <w:b/>
          <w:color w:val="000000"/>
          <w:sz w:val="44"/>
          <w:szCs w:val="44"/>
          <w:lang w:eastAsia="zh-CN"/>
        </w:rPr>
      </w:pPr>
    </w:p>
    <w:p w14:paraId="5D49215E" w14:textId="77777777" w:rsidR="00F85EFB" w:rsidRDefault="00F85EFB">
      <w:pPr>
        <w:jc w:val="center"/>
        <w:rPr>
          <w:rFonts w:ascii="仿宋_GB2312" w:eastAsia="仿宋_GB2312" w:hAnsi="仿宋_GB2312" w:cs="仿宋_GB2312"/>
          <w:b/>
          <w:color w:val="000000"/>
          <w:sz w:val="44"/>
          <w:szCs w:val="44"/>
          <w:lang w:eastAsia="zh-CN"/>
        </w:rPr>
      </w:pPr>
    </w:p>
    <w:p w14:paraId="59920557" w14:textId="77777777" w:rsidR="00F85EFB" w:rsidRDefault="00F85EFB">
      <w:pPr>
        <w:jc w:val="center"/>
        <w:rPr>
          <w:rFonts w:ascii="仿宋_GB2312" w:eastAsia="仿宋_GB2312" w:hAnsi="仿宋_GB2312" w:cs="仿宋_GB2312"/>
          <w:b/>
          <w:color w:val="000000"/>
          <w:sz w:val="44"/>
          <w:szCs w:val="44"/>
          <w:lang w:eastAsia="zh-CN"/>
        </w:rPr>
      </w:pPr>
    </w:p>
    <w:p w14:paraId="51E3AD8D" w14:textId="77777777" w:rsidR="00F85EFB" w:rsidRDefault="00F85EFB">
      <w:pPr>
        <w:jc w:val="center"/>
        <w:rPr>
          <w:rFonts w:ascii="仿宋_GB2312" w:eastAsia="仿宋_GB2312" w:hAnsi="仿宋_GB2312" w:cs="仿宋_GB2312"/>
          <w:b/>
          <w:color w:val="000000"/>
          <w:sz w:val="44"/>
          <w:szCs w:val="44"/>
          <w:lang w:eastAsia="zh-CN"/>
        </w:rPr>
      </w:pPr>
    </w:p>
    <w:p w14:paraId="2685D6FC" w14:textId="77777777" w:rsidR="00F85EFB" w:rsidRDefault="00F85EFB">
      <w:pPr>
        <w:jc w:val="center"/>
        <w:rPr>
          <w:rFonts w:ascii="仿宋_GB2312" w:eastAsia="仿宋_GB2312" w:hAnsi="仿宋_GB2312" w:cs="仿宋_GB2312"/>
          <w:b/>
          <w:color w:val="000000"/>
          <w:sz w:val="44"/>
          <w:szCs w:val="44"/>
          <w:lang w:eastAsia="zh-CN"/>
        </w:rPr>
      </w:pPr>
    </w:p>
    <w:p w14:paraId="77955670" w14:textId="77777777" w:rsidR="00F85EFB" w:rsidRDefault="00F85EFB">
      <w:pPr>
        <w:jc w:val="center"/>
        <w:rPr>
          <w:rFonts w:ascii="仿宋_GB2312" w:eastAsia="仿宋_GB2312" w:hAnsi="仿宋_GB2312" w:cs="仿宋_GB2312"/>
          <w:b/>
          <w:color w:val="000000"/>
          <w:sz w:val="44"/>
          <w:szCs w:val="44"/>
          <w:lang w:eastAsia="zh-CN"/>
        </w:rPr>
      </w:pPr>
    </w:p>
    <w:p w14:paraId="3721FF2C" w14:textId="77777777" w:rsidR="00F85EFB" w:rsidRDefault="00F85EFB">
      <w:pPr>
        <w:jc w:val="center"/>
        <w:rPr>
          <w:rFonts w:ascii="仿宋_GB2312" w:eastAsia="仿宋_GB2312" w:hAnsi="仿宋_GB2312" w:cs="仿宋_GB2312"/>
          <w:b/>
          <w:color w:val="000000"/>
          <w:sz w:val="44"/>
          <w:szCs w:val="44"/>
          <w:lang w:eastAsia="zh-CN"/>
        </w:rPr>
      </w:pPr>
    </w:p>
    <w:p w14:paraId="2E4717D2" w14:textId="77777777" w:rsidR="00F85EFB" w:rsidRDefault="00F85EFB">
      <w:pPr>
        <w:jc w:val="center"/>
        <w:rPr>
          <w:rFonts w:ascii="仿宋_GB2312" w:eastAsia="仿宋_GB2312" w:hAnsi="仿宋_GB2312" w:cs="仿宋_GB2312"/>
          <w:b/>
          <w:color w:val="000000"/>
          <w:sz w:val="44"/>
          <w:szCs w:val="44"/>
          <w:lang w:eastAsia="zh-CN"/>
        </w:rPr>
      </w:pPr>
    </w:p>
    <w:p w14:paraId="7869AF26" w14:textId="77777777" w:rsidR="00F85EFB" w:rsidRDefault="00F85EFB">
      <w:pPr>
        <w:jc w:val="center"/>
        <w:rPr>
          <w:rFonts w:ascii="仿宋_GB2312" w:eastAsia="仿宋_GB2312" w:hAnsi="仿宋_GB2312" w:cs="仿宋_GB2312"/>
          <w:b/>
          <w:color w:val="000000"/>
          <w:sz w:val="44"/>
          <w:szCs w:val="44"/>
          <w:lang w:eastAsia="zh-CN"/>
        </w:rPr>
      </w:pPr>
    </w:p>
    <w:p w14:paraId="0971392C" w14:textId="77777777" w:rsidR="00F85EFB" w:rsidRDefault="00000000">
      <w:pPr>
        <w:tabs>
          <w:tab w:val="left" w:pos="2051"/>
          <w:tab w:val="left" w:pos="3794"/>
        </w:tabs>
        <w:ind w:right="308"/>
        <w:rPr>
          <w:rFonts w:ascii="仿宋" w:eastAsia="仿宋" w:hAnsi="仿宋" w:cs="仿宋"/>
          <w:spacing w:val="-3"/>
          <w:sz w:val="28"/>
          <w:szCs w:val="28"/>
          <w:lang w:eastAsia="zh-CN"/>
        </w:rPr>
      </w:pPr>
      <w:r>
        <w:rPr>
          <w:rFonts w:ascii="仿宋" w:eastAsia="仿宋" w:hAnsi="仿宋" w:cs="仿宋"/>
          <w:spacing w:val="-3"/>
          <w:sz w:val="28"/>
          <w:szCs w:val="28"/>
          <w:lang w:eastAsia="zh-CN"/>
        </w:rPr>
        <w:t>附件</w:t>
      </w:r>
      <w:r>
        <w:rPr>
          <w:rFonts w:ascii="仿宋" w:eastAsia="仿宋" w:hAnsi="仿宋" w:cs="仿宋" w:hint="eastAsia"/>
          <w:spacing w:val="-3"/>
          <w:sz w:val="28"/>
          <w:szCs w:val="28"/>
          <w:lang w:eastAsia="zh-CN"/>
        </w:rPr>
        <w:t>7</w:t>
      </w:r>
    </w:p>
    <w:p w14:paraId="57AB03E8" w14:textId="77777777" w:rsidR="00F85EFB" w:rsidRDefault="00F85EFB">
      <w:pPr>
        <w:jc w:val="center"/>
        <w:rPr>
          <w:rFonts w:ascii="仿宋_GB2312" w:eastAsia="仿宋_GB2312" w:hAnsi="仿宋_GB2312" w:cs="仿宋_GB2312"/>
          <w:b/>
          <w:color w:val="000000"/>
          <w:sz w:val="44"/>
          <w:szCs w:val="44"/>
          <w:lang w:eastAsia="zh-CN"/>
        </w:rPr>
      </w:pPr>
    </w:p>
    <w:p w14:paraId="56C1BA97" w14:textId="77777777" w:rsidR="00F85EFB" w:rsidRDefault="00000000">
      <w:pPr>
        <w:tabs>
          <w:tab w:val="left" w:pos="2051"/>
          <w:tab w:val="left" w:pos="3794"/>
        </w:tabs>
        <w:ind w:left="1478" w:right="308" w:firstLineChars="800" w:firstLine="2216"/>
        <w:rPr>
          <w:rFonts w:ascii="仿宋" w:eastAsia="仿宋" w:hAnsi="仿宋" w:cs="仿宋"/>
          <w:spacing w:val="-3"/>
          <w:sz w:val="28"/>
          <w:szCs w:val="28"/>
          <w:lang w:eastAsia="zh-CN"/>
        </w:rPr>
      </w:pPr>
      <w:r>
        <w:rPr>
          <w:rFonts w:ascii="仿宋" w:eastAsia="仿宋" w:hAnsi="仿宋" w:cs="仿宋"/>
          <w:spacing w:val="-3"/>
          <w:sz w:val="28"/>
          <w:szCs w:val="28"/>
          <w:lang w:eastAsia="zh-CN"/>
        </w:rPr>
        <w:t>法定代表人授权委托书</w:t>
      </w:r>
    </w:p>
    <w:p w14:paraId="61200E7E" w14:textId="77777777" w:rsidR="00F85EFB" w:rsidRDefault="00F85EFB">
      <w:pPr>
        <w:spacing w:before="12"/>
        <w:rPr>
          <w:rFonts w:ascii="仿宋" w:eastAsia="仿宋" w:hAnsi="仿宋" w:cs="仿宋"/>
          <w:sz w:val="24"/>
          <w:szCs w:val="24"/>
          <w:lang w:eastAsia="zh-CN"/>
        </w:rPr>
      </w:pPr>
    </w:p>
    <w:p w14:paraId="25D8D73C" w14:textId="77777777" w:rsidR="00F85EFB" w:rsidRDefault="00000000">
      <w:pPr>
        <w:tabs>
          <w:tab w:val="left" w:pos="1358"/>
        </w:tabs>
        <w:spacing w:before="26"/>
        <w:ind w:left="998" w:right="4428"/>
        <w:rPr>
          <w:rFonts w:ascii="仿宋" w:eastAsia="仿宋" w:hAnsi="仿宋" w:cs="仿宋"/>
          <w:sz w:val="24"/>
          <w:szCs w:val="24"/>
          <w:lang w:eastAsia="zh-CN"/>
        </w:rPr>
      </w:pPr>
      <w:r>
        <w:rPr>
          <w:rFonts w:ascii="Times New Roman" w:eastAsia="Times New Roman" w:hAnsi="Times New Roman" w:cs="Times New Roman"/>
          <w:sz w:val="24"/>
          <w:szCs w:val="24"/>
          <w:u w:val="single" w:color="000000"/>
          <w:lang w:eastAsia="zh-CN"/>
        </w:rPr>
        <w:t xml:space="preserve"> </w:t>
      </w:r>
      <w:r>
        <w:rPr>
          <w:rFonts w:ascii="Times New Roman" w:eastAsia="Times New Roman" w:hAnsi="Times New Roman" w:cs="Times New Roman"/>
          <w:sz w:val="24"/>
          <w:szCs w:val="24"/>
          <w:u w:val="single" w:color="000000"/>
          <w:lang w:eastAsia="zh-CN"/>
        </w:rPr>
        <w:tab/>
      </w:r>
      <w:r>
        <w:rPr>
          <w:rFonts w:ascii="仿宋" w:eastAsia="仿宋" w:hAnsi="仿宋" w:cs="仿宋"/>
          <w:sz w:val="24"/>
          <w:szCs w:val="24"/>
          <w:u w:val="single" w:color="000000"/>
          <w:lang w:eastAsia="zh-CN"/>
        </w:rPr>
        <w:t xml:space="preserve">（采购人）  </w:t>
      </w:r>
      <w:r>
        <w:rPr>
          <w:rFonts w:ascii="仿宋" w:eastAsia="仿宋" w:hAnsi="仿宋" w:cs="仿宋"/>
          <w:sz w:val="24"/>
          <w:szCs w:val="24"/>
          <w:lang w:eastAsia="zh-CN"/>
        </w:rPr>
        <w:t>：</w:t>
      </w:r>
    </w:p>
    <w:p w14:paraId="0AC5DC03" w14:textId="77777777" w:rsidR="00F85EFB" w:rsidRDefault="00F85EFB">
      <w:pPr>
        <w:spacing w:before="9"/>
        <w:rPr>
          <w:rFonts w:ascii="仿宋" w:eastAsia="仿宋" w:hAnsi="仿宋" w:cs="仿宋"/>
          <w:sz w:val="24"/>
          <w:szCs w:val="24"/>
          <w:lang w:eastAsia="zh-CN"/>
        </w:rPr>
      </w:pPr>
    </w:p>
    <w:p w14:paraId="63960FF1" w14:textId="77777777" w:rsidR="00F85EFB" w:rsidRDefault="00000000">
      <w:pPr>
        <w:spacing w:before="72" w:line="477" w:lineRule="auto"/>
        <w:ind w:left="998" w:right="308" w:firstLine="480"/>
        <w:rPr>
          <w:rFonts w:ascii="仿宋" w:eastAsia="仿宋" w:hAnsi="仿宋" w:cs="仿宋"/>
          <w:sz w:val="24"/>
          <w:szCs w:val="24"/>
          <w:lang w:eastAsia="zh-CN"/>
        </w:rPr>
      </w:pPr>
      <w:r>
        <w:rPr>
          <w:rFonts w:ascii="仿宋" w:eastAsia="仿宋" w:hAnsi="仿宋" w:cs="仿宋"/>
          <w:sz w:val="24"/>
          <w:szCs w:val="24"/>
          <w:lang w:eastAsia="zh-CN"/>
        </w:rPr>
        <w:t>我</w:t>
      </w:r>
      <w:r>
        <w:rPr>
          <w:rFonts w:ascii="仿宋" w:eastAsia="仿宋" w:hAnsi="仿宋" w:cs="仿宋"/>
          <w:sz w:val="24"/>
          <w:szCs w:val="24"/>
          <w:u w:val="single"/>
          <w:lang w:eastAsia="zh-CN"/>
        </w:rPr>
        <w:tab/>
        <w:t>（姓名） 系</w:t>
      </w:r>
      <w:r>
        <w:rPr>
          <w:rFonts w:ascii="仿宋" w:eastAsia="仿宋" w:hAnsi="仿宋" w:cs="仿宋"/>
          <w:sz w:val="24"/>
          <w:szCs w:val="24"/>
          <w:u w:val="single"/>
          <w:lang w:eastAsia="zh-CN"/>
        </w:rPr>
        <w:tab/>
        <w:t>（供应商名称）</w:t>
      </w:r>
      <w:r>
        <w:rPr>
          <w:rFonts w:ascii="仿宋" w:eastAsia="仿宋" w:hAnsi="仿宋" w:cs="仿宋"/>
          <w:sz w:val="24"/>
          <w:szCs w:val="24"/>
          <w:lang w:eastAsia="zh-CN"/>
        </w:rPr>
        <w:t>法定代表人，现授权委托我公司的</w:t>
      </w:r>
      <w:r>
        <w:rPr>
          <w:rFonts w:ascii="仿宋" w:eastAsia="仿宋" w:hAnsi="仿宋" w:cs="仿宋"/>
          <w:sz w:val="24"/>
          <w:szCs w:val="24"/>
          <w:u w:val="single"/>
          <w:lang w:eastAsia="zh-CN"/>
        </w:rPr>
        <w:t xml:space="preserve"> （姓名、职务或者职称）</w:t>
      </w:r>
      <w:r>
        <w:rPr>
          <w:rFonts w:ascii="仿宋" w:eastAsia="仿宋" w:hAnsi="仿宋" w:cs="仿宋"/>
          <w:sz w:val="24"/>
          <w:szCs w:val="24"/>
          <w:lang w:eastAsia="zh-CN"/>
        </w:rPr>
        <w:t>为我公司本次项目的授权代表，代表我方办理本次报价</w:t>
      </w:r>
      <w:r>
        <w:rPr>
          <w:rFonts w:ascii="仿宋" w:eastAsia="仿宋" w:hAnsi="仿宋" w:cs="仿宋" w:hint="eastAsia"/>
          <w:sz w:val="24"/>
          <w:szCs w:val="24"/>
          <w:lang w:eastAsia="zh-CN"/>
        </w:rPr>
        <w:t>、</w:t>
      </w:r>
      <w:r>
        <w:rPr>
          <w:rFonts w:ascii="仿宋" w:eastAsia="仿宋" w:hAnsi="仿宋" w:cs="仿宋"/>
          <w:sz w:val="24"/>
          <w:szCs w:val="24"/>
          <w:lang w:eastAsia="zh-CN"/>
        </w:rPr>
        <w:t>签约等相关事宜，签署全部有关的文件、协议</w:t>
      </w:r>
      <w:r>
        <w:rPr>
          <w:rFonts w:ascii="仿宋" w:eastAsia="仿宋" w:hAnsi="仿宋" w:cs="仿宋" w:hint="eastAsia"/>
          <w:sz w:val="24"/>
          <w:szCs w:val="24"/>
          <w:lang w:eastAsia="zh-CN"/>
        </w:rPr>
        <w:t>、</w:t>
      </w:r>
      <w:r>
        <w:rPr>
          <w:rFonts w:ascii="仿宋" w:eastAsia="仿宋" w:hAnsi="仿宋" w:cs="仿宋"/>
          <w:sz w:val="24"/>
          <w:szCs w:val="24"/>
          <w:lang w:eastAsia="zh-CN"/>
        </w:rPr>
        <w:t>合同并具有法律效力。</w:t>
      </w:r>
    </w:p>
    <w:p w14:paraId="0EEE7AE1" w14:textId="77777777" w:rsidR="00F85EFB" w:rsidRDefault="00000000">
      <w:pPr>
        <w:spacing w:before="72" w:line="477" w:lineRule="auto"/>
        <w:ind w:left="998" w:right="308" w:firstLine="480"/>
        <w:rPr>
          <w:rFonts w:ascii="仿宋" w:eastAsia="仿宋" w:hAnsi="仿宋" w:cs="仿宋"/>
          <w:sz w:val="24"/>
          <w:szCs w:val="24"/>
          <w:lang w:eastAsia="zh-CN"/>
        </w:rPr>
      </w:pPr>
      <w:r>
        <w:rPr>
          <w:rFonts w:ascii="仿宋" w:eastAsia="仿宋" w:hAnsi="仿宋" w:cs="仿宋"/>
          <w:sz w:val="24"/>
          <w:szCs w:val="24"/>
          <w:lang w:eastAsia="zh-CN"/>
        </w:rPr>
        <w:t>在我方未发出撤销授权委托书的书面通知以前，本授权委托书一直有效。被授权人 签署的所有文件（在授权书有效期内签署的）不因授权撤销而失效。</w:t>
      </w:r>
    </w:p>
    <w:p w14:paraId="6DECB38C" w14:textId="77777777" w:rsidR="00F85EFB" w:rsidRDefault="00000000">
      <w:pPr>
        <w:spacing w:before="72"/>
        <w:ind w:left="1478" w:right="4428"/>
        <w:rPr>
          <w:rFonts w:ascii="仿宋" w:eastAsia="仿宋" w:hAnsi="仿宋" w:cs="仿宋"/>
          <w:sz w:val="24"/>
          <w:szCs w:val="24"/>
          <w:lang w:eastAsia="zh-CN"/>
        </w:rPr>
      </w:pPr>
      <w:r>
        <w:rPr>
          <w:rFonts w:ascii="仿宋" w:eastAsia="仿宋" w:hAnsi="仿宋" w:cs="仿宋"/>
          <w:sz w:val="24"/>
          <w:szCs w:val="24"/>
          <w:lang w:eastAsia="zh-CN"/>
        </w:rPr>
        <w:t>被授权代表无权转让委托权。特此授权。</w:t>
      </w:r>
    </w:p>
    <w:p w14:paraId="2CB0E956" w14:textId="77777777" w:rsidR="00F85EFB" w:rsidRDefault="00F85EFB">
      <w:pPr>
        <w:spacing w:before="9"/>
        <w:rPr>
          <w:rFonts w:ascii="仿宋" w:eastAsia="仿宋" w:hAnsi="仿宋" w:cs="仿宋"/>
          <w:sz w:val="24"/>
          <w:szCs w:val="24"/>
          <w:lang w:eastAsia="zh-CN"/>
        </w:rPr>
      </w:pPr>
    </w:p>
    <w:p w14:paraId="19F45C3D" w14:textId="77777777" w:rsidR="00F85EFB" w:rsidRDefault="00000000">
      <w:pPr>
        <w:tabs>
          <w:tab w:val="left" w:pos="4118"/>
          <w:tab w:val="left" w:pos="5318"/>
          <w:tab w:val="left" w:pos="6518"/>
        </w:tabs>
        <w:ind w:left="3492" w:right="308" w:hanging="2014"/>
        <w:rPr>
          <w:rFonts w:ascii="仿宋" w:eastAsia="仿宋" w:hAnsi="仿宋" w:cs="仿宋"/>
          <w:sz w:val="24"/>
          <w:szCs w:val="24"/>
          <w:lang w:eastAsia="zh-CN"/>
        </w:rPr>
      </w:pPr>
      <w:r>
        <w:rPr>
          <w:rFonts w:ascii="仿宋" w:eastAsia="仿宋" w:hAnsi="仿宋" w:cs="仿宋"/>
          <w:spacing w:val="-1"/>
          <w:sz w:val="24"/>
          <w:szCs w:val="24"/>
          <w:lang w:eastAsia="zh-CN"/>
        </w:rPr>
        <w:t>本授权委托书于</w:t>
      </w:r>
      <w:r>
        <w:rPr>
          <w:rFonts w:ascii="Times New Roman" w:eastAsia="Times New Roman" w:hAnsi="Times New Roman" w:cs="Times New Roman"/>
          <w:spacing w:val="-1"/>
          <w:sz w:val="24"/>
          <w:szCs w:val="24"/>
          <w:u w:val="single" w:color="000000"/>
          <w:lang w:eastAsia="zh-CN"/>
        </w:rPr>
        <w:tab/>
      </w:r>
      <w:r>
        <w:rPr>
          <w:rFonts w:ascii="仿宋" w:eastAsia="仿宋" w:hAnsi="仿宋" w:cs="仿宋"/>
          <w:spacing w:val="-1"/>
          <w:sz w:val="24"/>
          <w:szCs w:val="24"/>
          <w:lang w:eastAsia="zh-CN"/>
        </w:rPr>
        <w:t>年</w:t>
      </w:r>
      <w:r>
        <w:rPr>
          <w:rFonts w:ascii="Times New Roman" w:eastAsia="Times New Roman" w:hAnsi="Times New Roman" w:cs="Times New Roman"/>
          <w:spacing w:val="-1"/>
          <w:sz w:val="24"/>
          <w:szCs w:val="24"/>
          <w:u w:val="single" w:color="000000"/>
          <w:lang w:eastAsia="zh-CN"/>
        </w:rPr>
        <w:tab/>
      </w:r>
      <w:r>
        <w:rPr>
          <w:rFonts w:ascii="仿宋" w:eastAsia="仿宋" w:hAnsi="仿宋" w:cs="仿宋"/>
          <w:spacing w:val="-1"/>
          <w:sz w:val="24"/>
          <w:szCs w:val="24"/>
          <w:lang w:eastAsia="zh-CN"/>
        </w:rPr>
        <w:t>月</w:t>
      </w:r>
      <w:r>
        <w:rPr>
          <w:rFonts w:ascii="Times New Roman" w:eastAsia="Times New Roman" w:hAnsi="Times New Roman" w:cs="Times New Roman"/>
          <w:spacing w:val="-1"/>
          <w:sz w:val="24"/>
          <w:szCs w:val="24"/>
          <w:u w:val="single" w:color="000000"/>
          <w:lang w:eastAsia="zh-CN"/>
        </w:rPr>
        <w:tab/>
      </w:r>
      <w:r>
        <w:rPr>
          <w:rFonts w:ascii="仿宋" w:eastAsia="仿宋" w:hAnsi="仿宋" w:cs="仿宋"/>
          <w:spacing w:val="-1"/>
          <w:sz w:val="24"/>
          <w:szCs w:val="24"/>
          <w:lang w:eastAsia="zh-CN"/>
        </w:rPr>
        <w:t>日签字生效,特此声明。</w:t>
      </w:r>
    </w:p>
    <w:p w14:paraId="4E835B63" w14:textId="77777777" w:rsidR="00F85EFB" w:rsidRDefault="00F85EFB">
      <w:pPr>
        <w:rPr>
          <w:rFonts w:ascii="仿宋" w:eastAsia="仿宋" w:hAnsi="仿宋" w:cs="仿宋"/>
          <w:sz w:val="24"/>
          <w:szCs w:val="24"/>
          <w:lang w:eastAsia="zh-CN"/>
        </w:rPr>
      </w:pPr>
    </w:p>
    <w:p w14:paraId="2055CCE5" w14:textId="77777777" w:rsidR="00F85EFB" w:rsidRDefault="00F85EFB">
      <w:pPr>
        <w:spacing w:before="8"/>
        <w:rPr>
          <w:rFonts w:ascii="仿宋" w:eastAsia="仿宋" w:hAnsi="仿宋" w:cs="仿宋"/>
          <w:sz w:val="24"/>
          <w:szCs w:val="24"/>
          <w:lang w:eastAsia="zh-CN"/>
        </w:rPr>
      </w:pPr>
    </w:p>
    <w:p w14:paraId="16A21E33" w14:textId="77777777" w:rsidR="00F85EFB" w:rsidRDefault="00000000">
      <w:pPr>
        <w:ind w:left="3492" w:right="308"/>
        <w:rPr>
          <w:rFonts w:ascii="仿宋" w:eastAsia="仿宋" w:hAnsi="仿宋" w:cs="仿宋"/>
          <w:sz w:val="24"/>
          <w:szCs w:val="24"/>
          <w:lang w:eastAsia="zh-CN"/>
        </w:rPr>
      </w:pPr>
      <w:r>
        <w:rPr>
          <w:rFonts w:ascii="仿宋" w:eastAsia="仿宋" w:hAnsi="仿宋" w:cs="仿宋"/>
          <w:sz w:val="24"/>
          <w:szCs w:val="24"/>
          <w:lang w:eastAsia="zh-CN"/>
        </w:rPr>
        <w:t>(附法人代表身份证以及被授权代表身份证)</w:t>
      </w:r>
    </w:p>
    <w:p w14:paraId="646D360F" w14:textId="77777777" w:rsidR="00F85EFB" w:rsidRDefault="00F85EFB">
      <w:pPr>
        <w:rPr>
          <w:rFonts w:ascii="仿宋" w:eastAsia="仿宋" w:hAnsi="仿宋" w:cs="仿宋"/>
          <w:sz w:val="24"/>
          <w:szCs w:val="24"/>
          <w:lang w:eastAsia="zh-CN"/>
        </w:rPr>
      </w:pPr>
    </w:p>
    <w:p w14:paraId="4CBFCBBE" w14:textId="77777777" w:rsidR="00F85EFB" w:rsidRDefault="00F85EFB">
      <w:pPr>
        <w:rPr>
          <w:rFonts w:ascii="仿宋" w:eastAsia="仿宋" w:hAnsi="仿宋" w:cs="仿宋"/>
          <w:sz w:val="24"/>
          <w:szCs w:val="24"/>
          <w:lang w:eastAsia="zh-CN"/>
        </w:rPr>
      </w:pPr>
    </w:p>
    <w:p w14:paraId="74F8203F" w14:textId="77777777" w:rsidR="00F85EFB" w:rsidRDefault="00F85EFB">
      <w:pPr>
        <w:rPr>
          <w:rFonts w:ascii="仿宋" w:eastAsia="仿宋" w:hAnsi="仿宋" w:cs="仿宋"/>
          <w:sz w:val="24"/>
          <w:szCs w:val="24"/>
          <w:lang w:eastAsia="zh-CN"/>
        </w:rPr>
      </w:pPr>
    </w:p>
    <w:p w14:paraId="6DFA0420" w14:textId="77777777" w:rsidR="00F85EFB" w:rsidRDefault="00F85EFB">
      <w:pPr>
        <w:spacing w:before="4"/>
        <w:rPr>
          <w:rFonts w:ascii="仿宋" w:eastAsia="仿宋" w:hAnsi="仿宋" w:cs="仿宋"/>
          <w:sz w:val="24"/>
          <w:szCs w:val="24"/>
          <w:lang w:eastAsia="zh-CN"/>
        </w:rPr>
      </w:pPr>
    </w:p>
    <w:tbl>
      <w:tblPr>
        <w:tblW w:w="0" w:type="auto"/>
        <w:tblInd w:w="943" w:type="dxa"/>
        <w:tblLayout w:type="fixed"/>
        <w:tblCellMar>
          <w:left w:w="0" w:type="dxa"/>
          <w:right w:w="0" w:type="dxa"/>
        </w:tblCellMar>
        <w:tblLook w:val="04A0" w:firstRow="1" w:lastRow="0" w:firstColumn="1" w:lastColumn="0" w:noHBand="0" w:noVBand="1"/>
      </w:tblPr>
      <w:tblGrid>
        <w:gridCol w:w="2755"/>
        <w:gridCol w:w="2460"/>
        <w:gridCol w:w="1735"/>
      </w:tblGrid>
      <w:tr w:rsidR="00F85EFB" w14:paraId="56EA0315" w14:textId="77777777">
        <w:trPr>
          <w:trHeight w:hRule="exact" w:val="454"/>
        </w:trPr>
        <w:tc>
          <w:tcPr>
            <w:tcW w:w="2755" w:type="dxa"/>
            <w:tcBorders>
              <w:top w:val="nil"/>
              <w:left w:val="nil"/>
              <w:bottom w:val="nil"/>
              <w:right w:val="nil"/>
            </w:tcBorders>
            <w:shd w:val="clear" w:color="auto" w:fill="auto"/>
          </w:tcPr>
          <w:p w14:paraId="2B7D278D" w14:textId="77777777" w:rsidR="00F85EFB" w:rsidRDefault="00000000">
            <w:pPr>
              <w:spacing w:before="26"/>
              <w:ind w:left="55"/>
              <w:rPr>
                <w:rFonts w:ascii="仿宋" w:eastAsia="仿宋" w:hAnsi="仿宋" w:cs="仿宋"/>
                <w:sz w:val="24"/>
                <w:szCs w:val="24"/>
              </w:rPr>
            </w:pPr>
            <w:r>
              <w:rPr>
                <w:rFonts w:ascii="仿宋" w:eastAsia="仿宋" w:hAnsi="仿宋" w:cs="仿宋"/>
                <w:sz w:val="24"/>
                <w:szCs w:val="24"/>
              </w:rPr>
              <w:t>被授权代表姓名：</w:t>
            </w:r>
          </w:p>
        </w:tc>
        <w:tc>
          <w:tcPr>
            <w:tcW w:w="2460" w:type="dxa"/>
            <w:tcBorders>
              <w:top w:val="nil"/>
              <w:left w:val="nil"/>
              <w:bottom w:val="nil"/>
              <w:right w:val="nil"/>
            </w:tcBorders>
            <w:shd w:val="clear" w:color="auto" w:fill="auto"/>
          </w:tcPr>
          <w:p w14:paraId="7B6323A9" w14:textId="77777777" w:rsidR="00F85EFB" w:rsidRDefault="00000000">
            <w:pPr>
              <w:spacing w:before="26"/>
              <w:ind w:left="779"/>
              <w:rPr>
                <w:rFonts w:ascii="仿宋" w:eastAsia="仿宋" w:hAnsi="仿宋" w:cs="仿宋"/>
                <w:sz w:val="24"/>
                <w:szCs w:val="24"/>
              </w:rPr>
            </w:pPr>
            <w:r>
              <w:rPr>
                <w:rFonts w:ascii="仿宋" w:eastAsia="仿宋" w:hAnsi="仿宋" w:cs="仿宋"/>
                <w:sz w:val="24"/>
                <w:szCs w:val="24"/>
              </w:rPr>
              <w:t>性 别：</w:t>
            </w:r>
          </w:p>
        </w:tc>
        <w:tc>
          <w:tcPr>
            <w:tcW w:w="1735" w:type="dxa"/>
            <w:tcBorders>
              <w:top w:val="nil"/>
              <w:left w:val="nil"/>
              <w:bottom w:val="nil"/>
              <w:right w:val="nil"/>
            </w:tcBorders>
            <w:shd w:val="clear" w:color="auto" w:fill="auto"/>
          </w:tcPr>
          <w:p w14:paraId="255C09A0" w14:textId="77777777" w:rsidR="00F85EFB" w:rsidRDefault="00000000">
            <w:pPr>
              <w:spacing w:before="26"/>
              <w:ind w:left="839"/>
              <w:rPr>
                <w:rFonts w:ascii="仿宋" w:eastAsia="仿宋" w:hAnsi="仿宋" w:cs="仿宋"/>
                <w:sz w:val="24"/>
                <w:szCs w:val="24"/>
              </w:rPr>
            </w:pPr>
            <w:r>
              <w:rPr>
                <w:rFonts w:ascii="仿宋" w:eastAsia="仿宋" w:hAnsi="仿宋" w:cs="仿宋"/>
                <w:sz w:val="24"/>
                <w:szCs w:val="24"/>
              </w:rPr>
              <w:t>年 龄：</w:t>
            </w:r>
          </w:p>
        </w:tc>
      </w:tr>
      <w:tr w:rsidR="00F85EFB" w14:paraId="7868699A" w14:textId="77777777">
        <w:trPr>
          <w:trHeight w:hRule="exact" w:val="454"/>
        </w:trPr>
        <w:tc>
          <w:tcPr>
            <w:tcW w:w="2755" w:type="dxa"/>
            <w:tcBorders>
              <w:top w:val="nil"/>
              <w:left w:val="nil"/>
              <w:bottom w:val="nil"/>
              <w:right w:val="nil"/>
            </w:tcBorders>
            <w:shd w:val="clear" w:color="auto" w:fill="auto"/>
          </w:tcPr>
          <w:p w14:paraId="6A85332A" w14:textId="77777777" w:rsidR="00F85EFB" w:rsidRDefault="00000000">
            <w:pPr>
              <w:tabs>
                <w:tab w:val="left" w:pos="534"/>
              </w:tabs>
              <w:spacing w:before="40"/>
              <w:ind w:left="55"/>
              <w:rPr>
                <w:rFonts w:ascii="仿宋" w:eastAsia="仿宋" w:hAnsi="仿宋" w:cs="仿宋"/>
                <w:sz w:val="24"/>
                <w:szCs w:val="24"/>
              </w:rPr>
            </w:pPr>
            <w:r>
              <w:rPr>
                <w:rFonts w:ascii="仿宋" w:eastAsia="仿宋" w:hAnsi="仿宋" w:cs="仿宋"/>
                <w:sz w:val="24"/>
                <w:szCs w:val="24"/>
              </w:rPr>
              <w:t>单</w:t>
            </w:r>
            <w:r>
              <w:rPr>
                <w:rFonts w:ascii="仿宋" w:eastAsia="仿宋" w:hAnsi="仿宋" w:cs="仿宋"/>
                <w:sz w:val="24"/>
                <w:szCs w:val="24"/>
              </w:rPr>
              <w:tab/>
              <w:t>位：</w:t>
            </w:r>
          </w:p>
        </w:tc>
        <w:tc>
          <w:tcPr>
            <w:tcW w:w="2460" w:type="dxa"/>
            <w:tcBorders>
              <w:top w:val="nil"/>
              <w:left w:val="nil"/>
              <w:bottom w:val="nil"/>
              <w:right w:val="nil"/>
            </w:tcBorders>
            <w:shd w:val="clear" w:color="auto" w:fill="auto"/>
          </w:tcPr>
          <w:p w14:paraId="1308B9BD" w14:textId="77777777" w:rsidR="00F85EFB" w:rsidRDefault="00000000">
            <w:pPr>
              <w:spacing w:before="40"/>
              <w:ind w:left="779"/>
              <w:rPr>
                <w:rFonts w:ascii="仿宋" w:eastAsia="仿宋" w:hAnsi="仿宋" w:cs="仿宋"/>
                <w:sz w:val="24"/>
                <w:szCs w:val="24"/>
              </w:rPr>
            </w:pPr>
            <w:r>
              <w:rPr>
                <w:rFonts w:ascii="仿宋" w:eastAsia="仿宋" w:hAnsi="仿宋" w:cs="仿宋"/>
                <w:sz w:val="24"/>
                <w:szCs w:val="24"/>
              </w:rPr>
              <w:t>部 门：</w:t>
            </w:r>
          </w:p>
        </w:tc>
        <w:tc>
          <w:tcPr>
            <w:tcW w:w="1735" w:type="dxa"/>
            <w:tcBorders>
              <w:top w:val="nil"/>
              <w:left w:val="nil"/>
              <w:bottom w:val="nil"/>
              <w:right w:val="nil"/>
            </w:tcBorders>
            <w:shd w:val="clear" w:color="auto" w:fill="auto"/>
          </w:tcPr>
          <w:p w14:paraId="50CA3537" w14:textId="77777777" w:rsidR="00F85EFB" w:rsidRDefault="00000000">
            <w:pPr>
              <w:spacing w:before="40"/>
              <w:ind w:left="839"/>
              <w:rPr>
                <w:rFonts w:ascii="仿宋" w:eastAsia="仿宋" w:hAnsi="仿宋" w:cs="仿宋"/>
                <w:sz w:val="24"/>
                <w:szCs w:val="24"/>
              </w:rPr>
            </w:pPr>
            <w:r>
              <w:rPr>
                <w:rFonts w:ascii="仿宋" w:eastAsia="仿宋" w:hAnsi="仿宋" w:cs="仿宋"/>
                <w:sz w:val="24"/>
                <w:szCs w:val="24"/>
              </w:rPr>
              <w:t>职 务：</w:t>
            </w:r>
          </w:p>
        </w:tc>
      </w:tr>
    </w:tbl>
    <w:p w14:paraId="58A824FE" w14:textId="77777777" w:rsidR="00F85EFB" w:rsidRDefault="00F85EFB">
      <w:pPr>
        <w:rPr>
          <w:rFonts w:ascii="仿宋" w:eastAsia="仿宋" w:hAnsi="仿宋" w:cs="仿宋"/>
          <w:sz w:val="24"/>
          <w:szCs w:val="24"/>
        </w:rPr>
      </w:pPr>
    </w:p>
    <w:p w14:paraId="459FFB6A" w14:textId="77777777" w:rsidR="00F85EFB" w:rsidRDefault="00F85EFB">
      <w:pPr>
        <w:spacing w:before="12"/>
        <w:rPr>
          <w:rFonts w:ascii="仿宋" w:eastAsia="仿宋" w:hAnsi="仿宋" w:cs="仿宋"/>
          <w:sz w:val="24"/>
          <w:szCs w:val="24"/>
        </w:rPr>
      </w:pPr>
    </w:p>
    <w:p w14:paraId="257CF4DD" w14:textId="77777777" w:rsidR="00F85EFB" w:rsidRDefault="00000000">
      <w:pPr>
        <w:spacing w:before="26" w:line="357" w:lineRule="auto"/>
        <w:ind w:left="5318" w:right="972"/>
        <w:jc w:val="center"/>
        <w:rPr>
          <w:rFonts w:ascii="仿宋" w:eastAsia="仿宋" w:hAnsi="仿宋" w:cs="仿宋"/>
          <w:spacing w:val="-115"/>
          <w:sz w:val="24"/>
          <w:szCs w:val="24"/>
          <w:lang w:eastAsia="zh-CN"/>
        </w:rPr>
      </w:pPr>
      <w:r>
        <w:rPr>
          <w:rFonts w:ascii="仿宋" w:eastAsia="仿宋" w:hAnsi="仿宋" w:cs="仿宋"/>
          <w:spacing w:val="-13"/>
          <w:sz w:val="24"/>
          <w:szCs w:val="24"/>
          <w:lang w:eastAsia="zh-CN"/>
        </w:rPr>
        <w:t>供应商名称（公章）：</w:t>
      </w:r>
      <w:r>
        <w:rPr>
          <w:rFonts w:ascii="仿宋" w:eastAsia="仿宋" w:hAnsi="仿宋" w:cs="仿宋"/>
          <w:spacing w:val="-115"/>
          <w:sz w:val="24"/>
          <w:szCs w:val="24"/>
          <w:lang w:eastAsia="zh-CN"/>
        </w:rPr>
        <w:t xml:space="preserve"> </w:t>
      </w:r>
    </w:p>
    <w:p w14:paraId="45CA9694" w14:textId="77777777" w:rsidR="00F85EFB" w:rsidRDefault="00000000">
      <w:pPr>
        <w:spacing w:before="26" w:line="357" w:lineRule="auto"/>
        <w:ind w:left="5318" w:right="972"/>
        <w:jc w:val="center"/>
        <w:rPr>
          <w:rFonts w:ascii="仿宋" w:eastAsia="仿宋" w:hAnsi="仿宋" w:cs="仿宋"/>
          <w:sz w:val="24"/>
          <w:szCs w:val="24"/>
          <w:lang w:eastAsia="zh-CN"/>
        </w:rPr>
      </w:pPr>
      <w:r>
        <w:rPr>
          <w:rFonts w:ascii="仿宋" w:eastAsia="仿宋" w:hAnsi="仿宋" w:cs="仿宋"/>
          <w:spacing w:val="-13"/>
          <w:sz w:val="24"/>
          <w:szCs w:val="24"/>
          <w:lang w:eastAsia="zh-CN"/>
        </w:rPr>
        <w:t>法定代表人（印章）：</w:t>
      </w:r>
    </w:p>
    <w:p w14:paraId="07FF92DF" w14:textId="77777777" w:rsidR="00F85EFB" w:rsidRDefault="00000000">
      <w:pPr>
        <w:tabs>
          <w:tab w:val="left" w:pos="7958"/>
          <w:tab w:val="left" w:pos="8558"/>
          <w:tab w:val="left" w:pos="9158"/>
        </w:tabs>
        <w:spacing w:line="271" w:lineRule="exact"/>
        <w:ind w:left="6398" w:right="308"/>
        <w:rPr>
          <w:rFonts w:ascii="仿宋" w:eastAsia="仿宋" w:hAnsi="仿宋" w:cs="仿宋"/>
          <w:sz w:val="24"/>
          <w:szCs w:val="24"/>
          <w:lang w:eastAsia="zh-CN"/>
        </w:rPr>
      </w:pPr>
      <w:r>
        <w:rPr>
          <w:rFonts w:ascii="仿宋" w:eastAsia="仿宋" w:hAnsi="仿宋" w:cs="仿宋"/>
          <w:sz w:val="24"/>
          <w:szCs w:val="24"/>
          <w:lang w:eastAsia="zh-CN"/>
        </w:rPr>
        <w:t>日</w:t>
      </w:r>
      <w:r>
        <w:rPr>
          <w:rFonts w:ascii="仿宋" w:eastAsia="仿宋" w:hAnsi="仿宋" w:cs="仿宋"/>
          <w:spacing w:val="-1"/>
          <w:sz w:val="24"/>
          <w:szCs w:val="24"/>
          <w:lang w:eastAsia="zh-CN"/>
        </w:rPr>
        <w:t xml:space="preserve"> </w:t>
      </w:r>
      <w:r>
        <w:rPr>
          <w:rFonts w:ascii="仿宋" w:eastAsia="仿宋" w:hAnsi="仿宋" w:cs="仿宋"/>
          <w:sz w:val="24"/>
          <w:szCs w:val="24"/>
          <w:lang w:eastAsia="zh-CN"/>
        </w:rPr>
        <w:t>期：</w:t>
      </w:r>
      <w:r>
        <w:rPr>
          <w:rFonts w:ascii="仿宋" w:eastAsia="仿宋" w:hAnsi="仿宋" w:cs="仿宋"/>
          <w:sz w:val="24"/>
          <w:szCs w:val="24"/>
          <w:lang w:eastAsia="zh-CN"/>
        </w:rPr>
        <w:tab/>
        <w:t>年</w:t>
      </w:r>
      <w:r>
        <w:rPr>
          <w:rFonts w:ascii="仿宋" w:eastAsia="仿宋" w:hAnsi="仿宋" w:cs="仿宋"/>
          <w:sz w:val="24"/>
          <w:szCs w:val="24"/>
          <w:lang w:eastAsia="zh-CN"/>
        </w:rPr>
        <w:tab/>
        <w:t>月</w:t>
      </w:r>
      <w:r>
        <w:rPr>
          <w:rFonts w:ascii="仿宋" w:eastAsia="仿宋" w:hAnsi="仿宋" w:cs="仿宋"/>
          <w:sz w:val="24"/>
          <w:szCs w:val="24"/>
          <w:lang w:eastAsia="zh-CN"/>
        </w:rPr>
        <w:tab/>
        <w:t>日</w:t>
      </w:r>
    </w:p>
    <w:p w14:paraId="72B22616" w14:textId="77777777" w:rsidR="00F85EFB" w:rsidRDefault="00F85EFB">
      <w:pPr>
        <w:jc w:val="center"/>
        <w:rPr>
          <w:rFonts w:ascii="仿宋_GB2312" w:eastAsia="仿宋_GB2312" w:hAnsi="仿宋_GB2312" w:cs="仿宋_GB2312"/>
          <w:b/>
          <w:color w:val="000000"/>
          <w:sz w:val="24"/>
          <w:szCs w:val="24"/>
          <w:lang w:eastAsia="zh-CN"/>
        </w:rPr>
      </w:pPr>
    </w:p>
    <w:p w14:paraId="376C1939" w14:textId="77777777" w:rsidR="00F85EFB" w:rsidRDefault="00F85EFB">
      <w:pPr>
        <w:jc w:val="center"/>
        <w:rPr>
          <w:rFonts w:ascii="仿宋_GB2312" w:eastAsia="仿宋_GB2312" w:hAnsi="仿宋_GB2312" w:cs="仿宋_GB2312"/>
          <w:b/>
          <w:color w:val="000000"/>
          <w:sz w:val="44"/>
          <w:szCs w:val="44"/>
          <w:lang w:eastAsia="zh-CN"/>
        </w:rPr>
      </w:pPr>
    </w:p>
    <w:p w14:paraId="491063AB" w14:textId="77777777" w:rsidR="00F85EFB" w:rsidRDefault="00F85EFB">
      <w:pPr>
        <w:jc w:val="center"/>
        <w:rPr>
          <w:rFonts w:ascii="仿宋_GB2312" w:eastAsia="仿宋_GB2312" w:hAnsi="仿宋_GB2312" w:cs="仿宋_GB2312"/>
          <w:b/>
          <w:color w:val="000000"/>
          <w:sz w:val="44"/>
          <w:szCs w:val="44"/>
          <w:lang w:eastAsia="zh-CN"/>
        </w:rPr>
      </w:pPr>
    </w:p>
    <w:p w14:paraId="14CC674C" w14:textId="77777777" w:rsidR="00F85EFB" w:rsidRDefault="00F85EFB">
      <w:pPr>
        <w:jc w:val="center"/>
        <w:rPr>
          <w:rFonts w:ascii="仿宋_GB2312" w:eastAsia="仿宋_GB2312" w:hAnsi="仿宋_GB2312" w:cs="仿宋_GB2312"/>
          <w:b/>
          <w:color w:val="000000"/>
          <w:sz w:val="44"/>
          <w:szCs w:val="44"/>
          <w:lang w:eastAsia="zh-CN"/>
        </w:rPr>
      </w:pPr>
    </w:p>
    <w:p w14:paraId="00A38FBA" w14:textId="77777777" w:rsidR="00F85EFB" w:rsidRDefault="00F85EFB">
      <w:pPr>
        <w:jc w:val="center"/>
        <w:rPr>
          <w:rFonts w:ascii="仿宋_GB2312" w:eastAsia="仿宋_GB2312" w:hAnsi="仿宋_GB2312" w:cs="仿宋_GB2312"/>
          <w:b/>
          <w:color w:val="000000"/>
          <w:sz w:val="44"/>
          <w:szCs w:val="44"/>
          <w:lang w:eastAsia="zh-CN"/>
        </w:rPr>
      </w:pPr>
    </w:p>
    <w:p w14:paraId="1DCD8021" w14:textId="77777777" w:rsidR="00F85EFB" w:rsidRDefault="00F85EFB">
      <w:pPr>
        <w:spacing w:before="3"/>
        <w:ind w:left="998"/>
        <w:rPr>
          <w:rFonts w:ascii="仿宋" w:eastAsia="仿宋" w:hAnsi="仿宋" w:cs="仿宋"/>
          <w:sz w:val="32"/>
          <w:szCs w:val="32"/>
          <w:lang w:eastAsia="zh-CN"/>
        </w:rPr>
      </w:pPr>
    </w:p>
    <w:p w14:paraId="6FB9363F" w14:textId="77777777" w:rsidR="00F85EFB" w:rsidRDefault="00000000">
      <w:pPr>
        <w:spacing w:before="3"/>
        <w:ind w:left="998"/>
        <w:rPr>
          <w:rFonts w:ascii="仿宋" w:eastAsia="仿宋" w:hAnsi="仿宋" w:cs="仿宋"/>
          <w:sz w:val="33"/>
          <w:szCs w:val="33"/>
          <w:lang w:eastAsia="zh-CN"/>
        </w:rPr>
      </w:pPr>
      <w:r>
        <w:rPr>
          <w:rFonts w:ascii="仿宋" w:eastAsia="仿宋" w:hAnsi="仿宋" w:cs="仿宋"/>
          <w:sz w:val="32"/>
          <w:szCs w:val="32"/>
          <w:lang w:eastAsia="zh-CN"/>
        </w:rPr>
        <w:lastRenderedPageBreak/>
        <w:t>附件8：</w:t>
      </w:r>
    </w:p>
    <w:p w14:paraId="2F630670" w14:textId="77777777" w:rsidR="00F85EFB" w:rsidRDefault="00000000">
      <w:pPr>
        <w:keepNext/>
        <w:keepLines/>
        <w:spacing w:before="240" w:after="64" w:line="320" w:lineRule="auto"/>
        <w:ind w:left="998" w:firstLineChars="900" w:firstLine="2520"/>
        <w:outlineLvl w:val="6"/>
        <w:rPr>
          <w:bCs/>
          <w:sz w:val="28"/>
          <w:szCs w:val="28"/>
          <w:lang w:eastAsia="zh-CN"/>
        </w:rPr>
      </w:pPr>
      <w:r>
        <w:rPr>
          <w:bCs/>
          <w:sz w:val="28"/>
          <w:szCs w:val="28"/>
          <w:lang w:eastAsia="zh-CN"/>
        </w:rPr>
        <w:t>供应商同类项目实施情况一览表</w:t>
      </w:r>
    </w:p>
    <w:p w14:paraId="04FAB601" w14:textId="77777777" w:rsidR="00F85EFB" w:rsidRDefault="00000000">
      <w:pPr>
        <w:tabs>
          <w:tab w:val="left" w:pos="2798"/>
          <w:tab w:val="left" w:pos="6518"/>
          <w:tab w:val="left" w:pos="8857"/>
        </w:tabs>
        <w:spacing w:before="26"/>
        <w:ind w:left="998" w:right="308"/>
        <w:rPr>
          <w:rFonts w:ascii="Times New Roman" w:eastAsia="Times New Roman" w:hAnsi="Times New Roman" w:cs="Times New Roman"/>
          <w:sz w:val="24"/>
          <w:szCs w:val="24"/>
          <w:lang w:eastAsia="zh-CN"/>
        </w:rPr>
      </w:pPr>
      <w:r>
        <w:rPr>
          <w:rFonts w:ascii="仿宋" w:eastAsia="仿宋" w:hAnsi="仿宋" w:cs="仿宋"/>
          <w:spacing w:val="-1"/>
          <w:sz w:val="24"/>
          <w:szCs w:val="24"/>
          <w:lang w:eastAsia="zh-CN"/>
        </w:rPr>
        <w:t>报价包：第</w:t>
      </w:r>
      <w:r>
        <w:rPr>
          <w:rFonts w:ascii="Times New Roman" w:eastAsia="Times New Roman" w:hAnsi="Times New Roman" w:cs="Times New Roman"/>
          <w:spacing w:val="-1"/>
          <w:sz w:val="24"/>
          <w:szCs w:val="24"/>
          <w:u w:val="single" w:color="000000"/>
          <w:lang w:eastAsia="zh-CN"/>
        </w:rPr>
        <w:tab/>
      </w:r>
      <w:r>
        <w:rPr>
          <w:rFonts w:ascii="仿宋" w:eastAsia="仿宋" w:hAnsi="仿宋" w:cs="仿宋"/>
          <w:sz w:val="24"/>
          <w:szCs w:val="24"/>
          <w:lang w:eastAsia="zh-CN"/>
        </w:rPr>
        <w:t>包</w:t>
      </w:r>
      <w:r>
        <w:rPr>
          <w:rFonts w:ascii="仿宋" w:eastAsia="仿宋" w:hAnsi="仿宋" w:cs="仿宋"/>
          <w:sz w:val="24"/>
          <w:szCs w:val="24"/>
          <w:lang w:eastAsia="zh-CN"/>
        </w:rPr>
        <w:tab/>
      </w:r>
      <w:r>
        <w:rPr>
          <w:rFonts w:ascii="仿宋" w:eastAsia="仿宋" w:hAnsi="仿宋" w:cs="仿宋"/>
          <w:spacing w:val="-1"/>
          <w:sz w:val="24"/>
          <w:szCs w:val="24"/>
          <w:lang w:eastAsia="zh-CN"/>
        </w:rPr>
        <w:t>包名称：</w:t>
      </w:r>
      <w:r>
        <w:rPr>
          <w:rFonts w:ascii="Times New Roman" w:eastAsia="Times New Roman" w:hAnsi="Times New Roman" w:cs="Times New Roman"/>
          <w:sz w:val="24"/>
          <w:szCs w:val="24"/>
          <w:u w:val="single" w:color="000000"/>
          <w:lang w:eastAsia="zh-CN"/>
        </w:rPr>
        <w:t xml:space="preserve"> </w:t>
      </w:r>
      <w:r>
        <w:rPr>
          <w:rFonts w:ascii="Times New Roman" w:eastAsia="Times New Roman" w:hAnsi="Times New Roman" w:cs="Times New Roman"/>
          <w:sz w:val="24"/>
          <w:szCs w:val="24"/>
          <w:u w:val="single" w:color="000000"/>
          <w:lang w:eastAsia="zh-CN"/>
        </w:rPr>
        <w:tab/>
      </w:r>
    </w:p>
    <w:p w14:paraId="21250A80" w14:textId="77777777" w:rsidR="00F85EFB" w:rsidRDefault="00F85EFB">
      <w:pPr>
        <w:spacing w:before="10"/>
        <w:rPr>
          <w:rFonts w:ascii="Times New Roman" w:eastAsia="Times New Roman" w:hAnsi="Times New Roman" w:cs="Times New Roman"/>
          <w:sz w:val="24"/>
          <w:szCs w:val="24"/>
          <w:lang w:eastAsia="zh-CN"/>
        </w:rPr>
      </w:pPr>
    </w:p>
    <w:tbl>
      <w:tblPr>
        <w:tblW w:w="0" w:type="auto"/>
        <w:tblInd w:w="885" w:type="dxa"/>
        <w:tblLayout w:type="fixed"/>
        <w:tblCellMar>
          <w:left w:w="0" w:type="dxa"/>
          <w:right w:w="0" w:type="dxa"/>
        </w:tblCellMar>
        <w:tblLook w:val="04A0" w:firstRow="1" w:lastRow="0" w:firstColumn="1" w:lastColumn="0" w:noHBand="0" w:noVBand="1"/>
      </w:tblPr>
      <w:tblGrid>
        <w:gridCol w:w="593"/>
        <w:gridCol w:w="1137"/>
        <w:gridCol w:w="1275"/>
        <w:gridCol w:w="862"/>
        <w:gridCol w:w="586"/>
        <w:gridCol w:w="964"/>
        <w:gridCol w:w="1000"/>
        <w:gridCol w:w="586"/>
        <w:gridCol w:w="586"/>
        <w:gridCol w:w="1689"/>
      </w:tblGrid>
      <w:tr w:rsidR="00F85EFB" w14:paraId="0C19F58A" w14:textId="77777777">
        <w:trPr>
          <w:trHeight w:hRule="exact" w:val="422"/>
        </w:trPr>
        <w:tc>
          <w:tcPr>
            <w:tcW w:w="593" w:type="dxa"/>
            <w:vMerge w:val="restart"/>
            <w:tcBorders>
              <w:top w:val="single" w:sz="4" w:space="0" w:color="000000"/>
              <w:left w:val="single" w:sz="4" w:space="0" w:color="000000"/>
              <w:right w:val="single" w:sz="4" w:space="0" w:color="000000"/>
            </w:tcBorders>
            <w:shd w:val="clear" w:color="auto" w:fill="auto"/>
          </w:tcPr>
          <w:p w14:paraId="25108494" w14:textId="77777777" w:rsidR="00F85EFB" w:rsidRDefault="00F85EFB">
            <w:pPr>
              <w:rPr>
                <w:rFonts w:ascii="Times New Roman" w:eastAsia="Times New Roman" w:hAnsi="Times New Roman" w:cs="Times New Roman"/>
                <w:sz w:val="24"/>
                <w:szCs w:val="24"/>
                <w:lang w:eastAsia="zh-CN"/>
              </w:rPr>
            </w:pPr>
          </w:p>
          <w:p w14:paraId="05BADE76" w14:textId="77777777" w:rsidR="00F85EFB" w:rsidRDefault="00F85EFB">
            <w:pPr>
              <w:spacing w:before="6"/>
              <w:rPr>
                <w:rFonts w:ascii="Times New Roman" w:eastAsia="Times New Roman" w:hAnsi="Times New Roman" w:cs="Times New Roman"/>
                <w:sz w:val="29"/>
                <w:szCs w:val="29"/>
                <w:lang w:eastAsia="zh-CN"/>
              </w:rPr>
            </w:pPr>
          </w:p>
          <w:p w14:paraId="6CF50D49" w14:textId="77777777" w:rsidR="00F85EFB" w:rsidRDefault="00000000">
            <w:pPr>
              <w:spacing w:line="312" w:lineRule="exact"/>
              <w:ind w:left="170" w:right="170"/>
              <w:rPr>
                <w:rFonts w:ascii="仿宋" w:eastAsia="仿宋" w:hAnsi="仿宋" w:cs="仿宋"/>
                <w:sz w:val="24"/>
                <w:szCs w:val="24"/>
              </w:rPr>
            </w:pPr>
            <w:r>
              <w:rPr>
                <w:rFonts w:ascii="仿宋" w:eastAsia="仿宋" w:hAnsi="仿宋" w:cs="仿宋"/>
                <w:sz w:val="24"/>
                <w:szCs w:val="24"/>
              </w:rPr>
              <w:t>序 号</w:t>
            </w:r>
          </w:p>
        </w:tc>
        <w:tc>
          <w:tcPr>
            <w:tcW w:w="1137" w:type="dxa"/>
            <w:vMerge w:val="restart"/>
            <w:tcBorders>
              <w:top w:val="single" w:sz="4" w:space="0" w:color="000000"/>
              <w:left w:val="single" w:sz="4" w:space="0" w:color="000000"/>
              <w:right w:val="single" w:sz="4" w:space="0" w:color="000000"/>
            </w:tcBorders>
            <w:shd w:val="clear" w:color="auto" w:fill="auto"/>
          </w:tcPr>
          <w:p w14:paraId="100BA11C" w14:textId="77777777" w:rsidR="00F85EFB" w:rsidRDefault="00F85EFB">
            <w:pPr>
              <w:rPr>
                <w:rFonts w:ascii="Times New Roman" w:eastAsia="Times New Roman" w:hAnsi="Times New Roman" w:cs="Times New Roman"/>
                <w:sz w:val="24"/>
                <w:szCs w:val="24"/>
              </w:rPr>
            </w:pPr>
          </w:p>
          <w:p w14:paraId="29305EC1" w14:textId="77777777" w:rsidR="00F85EFB" w:rsidRDefault="00F85EFB">
            <w:pPr>
              <w:spacing w:before="6"/>
              <w:rPr>
                <w:rFonts w:ascii="Times New Roman" w:eastAsia="Times New Roman" w:hAnsi="Times New Roman" w:cs="Times New Roman"/>
                <w:sz w:val="29"/>
                <w:szCs w:val="29"/>
              </w:rPr>
            </w:pPr>
          </w:p>
          <w:p w14:paraId="3FAFD2B4" w14:textId="77777777" w:rsidR="00F85EFB" w:rsidRDefault="00000000">
            <w:pPr>
              <w:spacing w:line="312" w:lineRule="exact"/>
              <w:ind w:left="206" w:right="198"/>
              <w:rPr>
                <w:rFonts w:ascii="仿宋" w:eastAsia="仿宋" w:hAnsi="仿宋" w:cs="仿宋"/>
                <w:sz w:val="24"/>
                <w:szCs w:val="24"/>
              </w:rPr>
            </w:pPr>
            <w:r>
              <w:rPr>
                <w:rFonts w:ascii="仿宋" w:eastAsia="仿宋" w:hAnsi="仿宋" w:cs="仿宋"/>
                <w:sz w:val="24"/>
                <w:szCs w:val="24"/>
              </w:rPr>
              <w:t>采购单 位名称</w:t>
            </w:r>
          </w:p>
        </w:tc>
        <w:tc>
          <w:tcPr>
            <w:tcW w:w="1275" w:type="dxa"/>
            <w:vMerge w:val="restart"/>
            <w:tcBorders>
              <w:top w:val="single" w:sz="4" w:space="0" w:color="000000"/>
              <w:left w:val="single" w:sz="4" w:space="0" w:color="000000"/>
              <w:right w:val="single" w:sz="4" w:space="0" w:color="000000"/>
            </w:tcBorders>
            <w:shd w:val="clear" w:color="auto" w:fill="auto"/>
          </w:tcPr>
          <w:p w14:paraId="57330CE5" w14:textId="77777777" w:rsidR="00F85EFB" w:rsidRDefault="00F85EFB">
            <w:pPr>
              <w:rPr>
                <w:rFonts w:ascii="Times New Roman" w:eastAsia="Times New Roman" w:hAnsi="Times New Roman" w:cs="Times New Roman"/>
                <w:sz w:val="24"/>
                <w:szCs w:val="24"/>
              </w:rPr>
            </w:pPr>
          </w:p>
          <w:p w14:paraId="5C828E4C" w14:textId="77777777" w:rsidR="00F85EFB" w:rsidRDefault="00F85EFB">
            <w:pPr>
              <w:rPr>
                <w:rFonts w:ascii="Times New Roman" w:eastAsia="Times New Roman" w:hAnsi="Times New Roman" w:cs="Times New Roman"/>
                <w:sz w:val="24"/>
                <w:szCs w:val="24"/>
              </w:rPr>
            </w:pPr>
          </w:p>
          <w:p w14:paraId="1799E309" w14:textId="77777777" w:rsidR="00F85EFB" w:rsidRDefault="00000000">
            <w:pPr>
              <w:spacing w:before="189"/>
              <w:ind w:left="156"/>
              <w:rPr>
                <w:rFonts w:ascii="仿宋" w:eastAsia="仿宋" w:hAnsi="仿宋" w:cs="仿宋"/>
                <w:sz w:val="24"/>
                <w:szCs w:val="24"/>
              </w:rPr>
            </w:pPr>
            <w:r>
              <w:rPr>
                <w:rFonts w:ascii="仿宋" w:eastAsia="仿宋" w:hAnsi="仿宋" w:cs="仿宋"/>
                <w:sz w:val="24"/>
                <w:szCs w:val="24"/>
              </w:rPr>
              <w:t>项目名称</w:t>
            </w:r>
          </w:p>
        </w:tc>
        <w:tc>
          <w:tcPr>
            <w:tcW w:w="862" w:type="dxa"/>
            <w:vMerge w:val="restart"/>
            <w:tcBorders>
              <w:top w:val="single" w:sz="4" w:space="0" w:color="000000"/>
              <w:left w:val="single" w:sz="4" w:space="0" w:color="000000"/>
              <w:right w:val="single" w:sz="4" w:space="0" w:color="000000"/>
            </w:tcBorders>
            <w:shd w:val="clear" w:color="auto" w:fill="auto"/>
          </w:tcPr>
          <w:p w14:paraId="05A7998E" w14:textId="77777777" w:rsidR="00F85EFB" w:rsidRDefault="00F85EFB">
            <w:pPr>
              <w:rPr>
                <w:rFonts w:ascii="Times New Roman" w:eastAsia="Times New Roman" w:hAnsi="Times New Roman" w:cs="Times New Roman"/>
                <w:sz w:val="24"/>
                <w:szCs w:val="24"/>
              </w:rPr>
            </w:pPr>
          </w:p>
          <w:p w14:paraId="09BA826E" w14:textId="77777777" w:rsidR="00F85EFB" w:rsidRDefault="00F85EFB">
            <w:pPr>
              <w:spacing w:before="6"/>
              <w:rPr>
                <w:rFonts w:ascii="Times New Roman" w:eastAsia="Times New Roman" w:hAnsi="Times New Roman" w:cs="Times New Roman"/>
                <w:sz w:val="29"/>
                <w:szCs w:val="29"/>
              </w:rPr>
            </w:pPr>
          </w:p>
          <w:p w14:paraId="532A5F05" w14:textId="77777777" w:rsidR="00F85EFB" w:rsidRDefault="00000000">
            <w:pPr>
              <w:spacing w:line="312" w:lineRule="exact"/>
              <w:ind w:left="189" w:right="180"/>
              <w:rPr>
                <w:rFonts w:ascii="仿宋" w:eastAsia="仿宋" w:hAnsi="仿宋" w:cs="仿宋"/>
                <w:sz w:val="24"/>
                <w:szCs w:val="24"/>
              </w:rPr>
            </w:pPr>
            <w:r>
              <w:rPr>
                <w:rFonts w:ascii="仿宋" w:eastAsia="仿宋" w:hAnsi="仿宋" w:cs="仿宋"/>
                <w:sz w:val="24"/>
                <w:szCs w:val="24"/>
              </w:rPr>
              <w:t>采购 数量</w:t>
            </w:r>
          </w:p>
        </w:tc>
        <w:tc>
          <w:tcPr>
            <w:tcW w:w="586" w:type="dxa"/>
            <w:vMerge w:val="restart"/>
            <w:tcBorders>
              <w:top w:val="single" w:sz="4" w:space="0" w:color="000000"/>
              <w:left w:val="single" w:sz="4" w:space="0" w:color="000000"/>
              <w:right w:val="single" w:sz="4" w:space="0" w:color="000000"/>
            </w:tcBorders>
            <w:shd w:val="clear" w:color="auto" w:fill="auto"/>
          </w:tcPr>
          <w:p w14:paraId="1B8C3157" w14:textId="77777777" w:rsidR="00F85EFB" w:rsidRDefault="00F85EFB">
            <w:pPr>
              <w:rPr>
                <w:rFonts w:ascii="Times New Roman" w:eastAsia="Times New Roman" w:hAnsi="Times New Roman" w:cs="Times New Roman"/>
                <w:sz w:val="24"/>
                <w:szCs w:val="24"/>
              </w:rPr>
            </w:pPr>
          </w:p>
          <w:p w14:paraId="6C4D8702" w14:textId="77777777" w:rsidR="00F85EFB" w:rsidRDefault="00F85EFB">
            <w:pPr>
              <w:spacing w:before="6"/>
              <w:rPr>
                <w:rFonts w:ascii="Times New Roman" w:eastAsia="Times New Roman" w:hAnsi="Times New Roman" w:cs="Times New Roman"/>
                <w:sz w:val="29"/>
                <w:szCs w:val="29"/>
              </w:rPr>
            </w:pPr>
          </w:p>
          <w:p w14:paraId="75413E9A" w14:textId="77777777" w:rsidR="00F85EFB" w:rsidRDefault="00000000">
            <w:pPr>
              <w:spacing w:line="312" w:lineRule="exact"/>
              <w:ind w:left="172" w:right="161"/>
              <w:rPr>
                <w:rFonts w:ascii="仿宋" w:eastAsia="仿宋" w:hAnsi="仿宋" w:cs="仿宋"/>
                <w:sz w:val="24"/>
                <w:szCs w:val="24"/>
              </w:rPr>
            </w:pPr>
            <w:r>
              <w:rPr>
                <w:rFonts w:ascii="仿宋" w:eastAsia="仿宋" w:hAnsi="仿宋" w:cs="仿宋"/>
                <w:sz w:val="24"/>
                <w:szCs w:val="24"/>
              </w:rPr>
              <w:t>单 价</w:t>
            </w:r>
          </w:p>
        </w:tc>
        <w:tc>
          <w:tcPr>
            <w:tcW w:w="964" w:type="dxa"/>
            <w:vMerge w:val="restart"/>
            <w:tcBorders>
              <w:top w:val="single" w:sz="4" w:space="0" w:color="000000"/>
              <w:left w:val="single" w:sz="4" w:space="0" w:color="000000"/>
              <w:right w:val="single" w:sz="4" w:space="0" w:color="000000"/>
            </w:tcBorders>
            <w:shd w:val="clear" w:color="auto" w:fill="auto"/>
          </w:tcPr>
          <w:p w14:paraId="630B82EB" w14:textId="77777777" w:rsidR="00F85EFB" w:rsidRDefault="00F85EFB">
            <w:pPr>
              <w:spacing w:before="5"/>
              <w:rPr>
                <w:rFonts w:ascii="Times New Roman" w:eastAsia="Times New Roman" w:hAnsi="Times New Roman" w:cs="Times New Roman"/>
                <w:sz w:val="26"/>
                <w:szCs w:val="26"/>
              </w:rPr>
            </w:pPr>
          </w:p>
          <w:p w14:paraId="4BAA5DA4" w14:textId="77777777" w:rsidR="00F85EFB" w:rsidRDefault="00000000">
            <w:pPr>
              <w:spacing w:line="312" w:lineRule="exact"/>
              <w:ind w:left="241" w:right="230"/>
              <w:rPr>
                <w:rFonts w:ascii="仿宋" w:eastAsia="仿宋" w:hAnsi="仿宋" w:cs="仿宋"/>
                <w:sz w:val="24"/>
                <w:szCs w:val="24"/>
              </w:rPr>
            </w:pPr>
            <w:r>
              <w:rPr>
                <w:rFonts w:ascii="仿宋" w:eastAsia="仿宋" w:hAnsi="仿宋" w:cs="仿宋"/>
                <w:sz w:val="24"/>
                <w:szCs w:val="24"/>
              </w:rPr>
              <w:t>合同 金额</w:t>
            </w:r>
          </w:p>
          <w:p w14:paraId="61D74879" w14:textId="77777777" w:rsidR="00F85EFB" w:rsidRDefault="00000000">
            <w:pPr>
              <w:spacing w:line="312" w:lineRule="exact"/>
              <w:ind w:left="241" w:right="230"/>
              <w:rPr>
                <w:rFonts w:ascii="仿宋" w:eastAsia="仿宋" w:hAnsi="仿宋" w:cs="仿宋"/>
                <w:sz w:val="24"/>
                <w:szCs w:val="24"/>
              </w:rPr>
            </w:pPr>
            <w:r>
              <w:rPr>
                <w:rFonts w:ascii="仿宋" w:eastAsia="仿宋" w:hAnsi="仿宋" w:cs="仿宋"/>
                <w:sz w:val="24"/>
                <w:szCs w:val="24"/>
              </w:rPr>
              <w:t>（万 元）</w:t>
            </w:r>
          </w:p>
        </w:tc>
        <w:tc>
          <w:tcPr>
            <w:tcW w:w="3861" w:type="dxa"/>
            <w:gridSpan w:val="4"/>
            <w:tcBorders>
              <w:top w:val="single" w:sz="4" w:space="0" w:color="000000"/>
              <w:left w:val="single" w:sz="4" w:space="0" w:color="000000"/>
              <w:bottom w:val="single" w:sz="4" w:space="0" w:color="000000"/>
              <w:right w:val="single" w:sz="4" w:space="0" w:color="000000"/>
            </w:tcBorders>
            <w:shd w:val="clear" w:color="auto" w:fill="auto"/>
          </w:tcPr>
          <w:p w14:paraId="1B043961" w14:textId="77777777" w:rsidR="00F85EFB" w:rsidRDefault="00000000">
            <w:pPr>
              <w:spacing w:before="62"/>
              <w:ind w:left="729"/>
              <w:rPr>
                <w:rFonts w:ascii="仿宋" w:eastAsia="仿宋" w:hAnsi="仿宋" w:cs="仿宋"/>
                <w:sz w:val="24"/>
                <w:szCs w:val="24"/>
                <w:lang w:eastAsia="zh-CN"/>
              </w:rPr>
            </w:pPr>
            <w:r>
              <w:rPr>
                <w:rFonts w:ascii="仿宋" w:eastAsia="仿宋" w:hAnsi="仿宋" w:cs="仿宋"/>
                <w:sz w:val="24"/>
                <w:szCs w:val="24"/>
                <w:lang w:eastAsia="zh-CN"/>
              </w:rPr>
              <w:t>附件电子文档是否上传</w:t>
            </w:r>
          </w:p>
        </w:tc>
      </w:tr>
      <w:tr w:rsidR="00F85EFB" w14:paraId="7F3A0DA5" w14:textId="77777777">
        <w:trPr>
          <w:trHeight w:hRule="exact" w:val="1358"/>
        </w:trPr>
        <w:tc>
          <w:tcPr>
            <w:tcW w:w="593" w:type="dxa"/>
            <w:vMerge/>
            <w:tcBorders>
              <w:left w:val="single" w:sz="4" w:space="0" w:color="000000"/>
              <w:bottom w:val="single" w:sz="4" w:space="0" w:color="000000"/>
              <w:right w:val="single" w:sz="4" w:space="0" w:color="000000"/>
            </w:tcBorders>
            <w:shd w:val="clear" w:color="auto" w:fill="auto"/>
          </w:tcPr>
          <w:p w14:paraId="5AED648E" w14:textId="77777777" w:rsidR="00F85EFB" w:rsidRDefault="00F85EFB">
            <w:pPr>
              <w:rPr>
                <w:lang w:eastAsia="zh-CN"/>
              </w:rPr>
            </w:pPr>
          </w:p>
        </w:tc>
        <w:tc>
          <w:tcPr>
            <w:tcW w:w="1137" w:type="dxa"/>
            <w:vMerge/>
            <w:tcBorders>
              <w:left w:val="single" w:sz="4" w:space="0" w:color="000000"/>
              <w:bottom w:val="single" w:sz="4" w:space="0" w:color="000000"/>
              <w:right w:val="single" w:sz="4" w:space="0" w:color="000000"/>
            </w:tcBorders>
            <w:shd w:val="clear" w:color="auto" w:fill="auto"/>
          </w:tcPr>
          <w:p w14:paraId="603788FB" w14:textId="77777777" w:rsidR="00F85EFB" w:rsidRDefault="00F85EFB">
            <w:pPr>
              <w:rPr>
                <w:lang w:eastAsia="zh-CN"/>
              </w:rPr>
            </w:pPr>
          </w:p>
        </w:tc>
        <w:tc>
          <w:tcPr>
            <w:tcW w:w="1275" w:type="dxa"/>
            <w:vMerge/>
            <w:tcBorders>
              <w:left w:val="single" w:sz="4" w:space="0" w:color="000000"/>
              <w:bottom w:val="single" w:sz="4" w:space="0" w:color="000000"/>
              <w:right w:val="single" w:sz="4" w:space="0" w:color="000000"/>
            </w:tcBorders>
            <w:shd w:val="clear" w:color="auto" w:fill="auto"/>
          </w:tcPr>
          <w:p w14:paraId="4D8EE684" w14:textId="77777777" w:rsidR="00F85EFB" w:rsidRDefault="00F85EFB">
            <w:pPr>
              <w:rPr>
                <w:lang w:eastAsia="zh-CN"/>
              </w:rPr>
            </w:pPr>
          </w:p>
        </w:tc>
        <w:tc>
          <w:tcPr>
            <w:tcW w:w="862" w:type="dxa"/>
            <w:vMerge/>
            <w:tcBorders>
              <w:left w:val="single" w:sz="4" w:space="0" w:color="000000"/>
              <w:bottom w:val="single" w:sz="4" w:space="0" w:color="000000"/>
              <w:right w:val="single" w:sz="4" w:space="0" w:color="000000"/>
            </w:tcBorders>
            <w:shd w:val="clear" w:color="auto" w:fill="auto"/>
          </w:tcPr>
          <w:p w14:paraId="7E2E2DEA" w14:textId="77777777" w:rsidR="00F85EFB" w:rsidRDefault="00F85EFB">
            <w:pPr>
              <w:rPr>
                <w:lang w:eastAsia="zh-CN"/>
              </w:rPr>
            </w:pPr>
          </w:p>
        </w:tc>
        <w:tc>
          <w:tcPr>
            <w:tcW w:w="586" w:type="dxa"/>
            <w:vMerge/>
            <w:tcBorders>
              <w:left w:val="single" w:sz="4" w:space="0" w:color="000000"/>
              <w:bottom w:val="single" w:sz="4" w:space="0" w:color="000000"/>
              <w:right w:val="single" w:sz="4" w:space="0" w:color="000000"/>
            </w:tcBorders>
            <w:shd w:val="clear" w:color="auto" w:fill="auto"/>
          </w:tcPr>
          <w:p w14:paraId="4CA473A7" w14:textId="77777777" w:rsidR="00F85EFB" w:rsidRDefault="00F85EFB">
            <w:pPr>
              <w:rPr>
                <w:lang w:eastAsia="zh-CN"/>
              </w:rPr>
            </w:pPr>
          </w:p>
        </w:tc>
        <w:tc>
          <w:tcPr>
            <w:tcW w:w="964" w:type="dxa"/>
            <w:vMerge/>
            <w:tcBorders>
              <w:left w:val="single" w:sz="4" w:space="0" w:color="000000"/>
              <w:bottom w:val="single" w:sz="4" w:space="0" w:color="000000"/>
              <w:right w:val="single" w:sz="4" w:space="0" w:color="000000"/>
            </w:tcBorders>
            <w:shd w:val="clear" w:color="auto" w:fill="auto"/>
          </w:tcPr>
          <w:p w14:paraId="5BF59B11" w14:textId="77777777" w:rsidR="00F85EFB" w:rsidRDefault="00F85EFB">
            <w:pPr>
              <w:rPr>
                <w:lang w:eastAsia="zh-CN"/>
              </w:rPr>
            </w:pPr>
          </w:p>
        </w:tc>
        <w:tc>
          <w:tcPr>
            <w:tcW w:w="1000" w:type="dxa"/>
            <w:tcBorders>
              <w:top w:val="single" w:sz="4" w:space="0" w:color="000000"/>
              <w:left w:val="single" w:sz="4" w:space="0" w:color="000000"/>
              <w:bottom w:val="single" w:sz="4" w:space="0" w:color="000000"/>
              <w:right w:val="single" w:sz="4" w:space="0" w:color="000000"/>
            </w:tcBorders>
            <w:shd w:val="clear" w:color="auto" w:fill="auto"/>
          </w:tcPr>
          <w:p w14:paraId="784ACD5D" w14:textId="77777777" w:rsidR="00F85EFB" w:rsidRDefault="00F85EFB">
            <w:pPr>
              <w:spacing w:before="3"/>
              <w:rPr>
                <w:rFonts w:ascii="Times New Roman" w:eastAsia="Times New Roman" w:hAnsi="Times New Roman" w:cs="Times New Roman"/>
                <w:sz w:val="35"/>
                <w:szCs w:val="35"/>
                <w:lang w:eastAsia="zh-CN"/>
              </w:rPr>
            </w:pPr>
          </w:p>
          <w:p w14:paraId="68B56218" w14:textId="77777777" w:rsidR="00F85EFB" w:rsidRDefault="00000000">
            <w:pPr>
              <w:spacing w:line="312" w:lineRule="exact"/>
              <w:ind w:left="259" w:right="129" w:hanging="120"/>
              <w:rPr>
                <w:rFonts w:ascii="仿宋" w:eastAsia="仿宋" w:hAnsi="仿宋" w:cs="仿宋"/>
                <w:sz w:val="24"/>
                <w:szCs w:val="24"/>
              </w:rPr>
            </w:pPr>
            <w:r>
              <w:rPr>
                <w:rFonts w:ascii="仿宋" w:eastAsia="仿宋" w:hAnsi="仿宋" w:cs="仿宋"/>
                <w:sz w:val="24"/>
                <w:szCs w:val="24"/>
              </w:rPr>
              <w:t>成交通 知书</w:t>
            </w: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11810F8F" w14:textId="77777777" w:rsidR="00F85EFB" w:rsidRDefault="00F85EFB">
            <w:pPr>
              <w:spacing w:before="3"/>
              <w:rPr>
                <w:rFonts w:ascii="Times New Roman" w:eastAsia="Times New Roman" w:hAnsi="Times New Roman" w:cs="Times New Roman"/>
                <w:sz w:val="35"/>
                <w:szCs w:val="35"/>
              </w:rPr>
            </w:pPr>
          </w:p>
          <w:p w14:paraId="1F3E9673" w14:textId="77777777" w:rsidR="00F85EFB" w:rsidRDefault="00000000">
            <w:pPr>
              <w:spacing w:line="312" w:lineRule="exact"/>
              <w:ind w:left="171" w:right="163"/>
              <w:rPr>
                <w:rFonts w:ascii="仿宋" w:eastAsia="仿宋" w:hAnsi="仿宋" w:cs="仿宋"/>
                <w:sz w:val="24"/>
                <w:szCs w:val="24"/>
              </w:rPr>
            </w:pPr>
            <w:r>
              <w:rPr>
                <w:rFonts w:ascii="仿宋" w:eastAsia="仿宋" w:hAnsi="仿宋" w:cs="仿宋"/>
                <w:sz w:val="24"/>
                <w:szCs w:val="24"/>
              </w:rPr>
              <w:t>合 同</w:t>
            </w: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3F1E87C7" w14:textId="77777777" w:rsidR="00F85EFB" w:rsidRDefault="00000000">
            <w:pPr>
              <w:spacing w:before="93" w:line="312" w:lineRule="exact"/>
              <w:ind w:left="171" w:right="163"/>
              <w:jc w:val="both"/>
              <w:rPr>
                <w:rFonts w:ascii="仿宋" w:eastAsia="仿宋" w:hAnsi="仿宋" w:cs="仿宋"/>
                <w:sz w:val="24"/>
                <w:szCs w:val="24"/>
              </w:rPr>
            </w:pPr>
            <w:r>
              <w:rPr>
                <w:rFonts w:ascii="仿宋" w:eastAsia="仿宋" w:hAnsi="仿宋" w:cs="仿宋"/>
                <w:sz w:val="24"/>
                <w:szCs w:val="24"/>
              </w:rPr>
              <w:t>验 收 报 告</w:t>
            </w:r>
          </w:p>
        </w:tc>
        <w:tc>
          <w:tcPr>
            <w:tcW w:w="1689" w:type="dxa"/>
            <w:tcBorders>
              <w:top w:val="single" w:sz="4" w:space="0" w:color="000000"/>
              <w:left w:val="single" w:sz="4" w:space="0" w:color="000000"/>
              <w:bottom w:val="single" w:sz="4" w:space="0" w:color="000000"/>
              <w:right w:val="single" w:sz="4" w:space="0" w:color="000000"/>
            </w:tcBorders>
            <w:shd w:val="clear" w:color="auto" w:fill="auto"/>
          </w:tcPr>
          <w:p w14:paraId="114BBA82" w14:textId="77777777" w:rsidR="00F85EFB" w:rsidRDefault="00F85EFB">
            <w:pPr>
              <w:spacing w:before="3"/>
              <w:rPr>
                <w:rFonts w:ascii="Times New Roman" w:eastAsia="Times New Roman" w:hAnsi="Times New Roman" w:cs="Times New Roman"/>
                <w:sz w:val="35"/>
                <w:szCs w:val="35"/>
                <w:lang w:eastAsia="zh-CN"/>
              </w:rPr>
            </w:pPr>
          </w:p>
          <w:p w14:paraId="213EBF35" w14:textId="77777777" w:rsidR="00F85EFB" w:rsidRDefault="00000000">
            <w:pPr>
              <w:spacing w:line="312" w:lineRule="exact"/>
              <w:ind w:left="362" w:right="114" w:hanging="240"/>
              <w:rPr>
                <w:rFonts w:ascii="仿宋" w:eastAsia="仿宋" w:hAnsi="仿宋" w:cs="仿宋"/>
                <w:sz w:val="24"/>
                <w:szCs w:val="24"/>
                <w:lang w:eastAsia="zh-CN"/>
              </w:rPr>
            </w:pPr>
            <w:r>
              <w:rPr>
                <w:rFonts w:ascii="仿宋" w:eastAsia="仿宋" w:hAnsi="仿宋" w:cs="仿宋"/>
                <w:sz w:val="24"/>
                <w:szCs w:val="24"/>
                <w:lang w:eastAsia="zh-CN"/>
              </w:rPr>
              <w:t>采购单位联系 人及电话</w:t>
            </w:r>
          </w:p>
        </w:tc>
      </w:tr>
      <w:tr w:rsidR="00F85EFB" w14:paraId="5793ACB7" w14:textId="77777777">
        <w:trPr>
          <w:trHeight w:hRule="exact" w:val="422"/>
        </w:trPr>
        <w:tc>
          <w:tcPr>
            <w:tcW w:w="593" w:type="dxa"/>
            <w:tcBorders>
              <w:top w:val="single" w:sz="4" w:space="0" w:color="000000"/>
              <w:left w:val="single" w:sz="4" w:space="0" w:color="000000"/>
              <w:bottom w:val="single" w:sz="4" w:space="0" w:color="000000"/>
              <w:right w:val="single" w:sz="4" w:space="0" w:color="000000"/>
            </w:tcBorders>
            <w:shd w:val="clear" w:color="auto" w:fill="auto"/>
          </w:tcPr>
          <w:p w14:paraId="712A7863" w14:textId="77777777" w:rsidR="00F85EFB" w:rsidRDefault="00F85EFB">
            <w:pPr>
              <w:rPr>
                <w:lang w:eastAsia="zh-CN"/>
              </w:rPr>
            </w:pPr>
          </w:p>
        </w:tc>
        <w:tc>
          <w:tcPr>
            <w:tcW w:w="1137" w:type="dxa"/>
            <w:tcBorders>
              <w:top w:val="single" w:sz="4" w:space="0" w:color="000000"/>
              <w:left w:val="single" w:sz="4" w:space="0" w:color="000000"/>
              <w:bottom w:val="single" w:sz="4" w:space="0" w:color="000000"/>
              <w:right w:val="single" w:sz="4" w:space="0" w:color="000000"/>
            </w:tcBorders>
            <w:shd w:val="clear" w:color="auto" w:fill="auto"/>
          </w:tcPr>
          <w:p w14:paraId="05595B24" w14:textId="77777777" w:rsidR="00F85EFB" w:rsidRDefault="00F85EFB">
            <w:pPr>
              <w:rPr>
                <w:lang w:eastAsia="zh-CN"/>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500A1A37" w14:textId="77777777" w:rsidR="00F85EFB" w:rsidRDefault="00F85EFB">
            <w:pPr>
              <w:rPr>
                <w:lang w:eastAsia="zh-CN"/>
              </w:rPr>
            </w:pPr>
          </w:p>
        </w:tc>
        <w:tc>
          <w:tcPr>
            <w:tcW w:w="862" w:type="dxa"/>
            <w:tcBorders>
              <w:top w:val="single" w:sz="4" w:space="0" w:color="000000"/>
              <w:left w:val="single" w:sz="4" w:space="0" w:color="000000"/>
              <w:bottom w:val="single" w:sz="4" w:space="0" w:color="000000"/>
              <w:right w:val="single" w:sz="4" w:space="0" w:color="000000"/>
            </w:tcBorders>
            <w:shd w:val="clear" w:color="auto" w:fill="auto"/>
          </w:tcPr>
          <w:p w14:paraId="2E9C9B47" w14:textId="77777777" w:rsidR="00F85EFB" w:rsidRDefault="00F85EFB">
            <w:pPr>
              <w:rPr>
                <w:lang w:eastAsia="zh-CN"/>
              </w:rPr>
            </w:pP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48FDD0D4" w14:textId="77777777" w:rsidR="00F85EFB" w:rsidRDefault="00F85EFB">
            <w:pPr>
              <w:rPr>
                <w:lang w:eastAsia="zh-CN"/>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tcPr>
          <w:p w14:paraId="4C412D48" w14:textId="77777777" w:rsidR="00F85EFB" w:rsidRDefault="00F85EFB">
            <w:pPr>
              <w:rPr>
                <w:lang w:eastAsia="zh-CN"/>
              </w:rPr>
            </w:pPr>
          </w:p>
        </w:tc>
        <w:tc>
          <w:tcPr>
            <w:tcW w:w="1000" w:type="dxa"/>
            <w:tcBorders>
              <w:top w:val="single" w:sz="4" w:space="0" w:color="000000"/>
              <w:left w:val="single" w:sz="4" w:space="0" w:color="000000"/>
              <w:bottom w:val="single" w:sz="4" w:space="0" w:color="000000"/>
              <w:right w:val="single" w:sz="4" w:space="0" w:color="000000"/>
            </w:tcBorders>
            <w:shd w:val="clear" w:color="auto" w:fill="auto"/>
          </w:tcPr>
          <w:p w14:paraId="7B72FBF1" w14:textId="77777777" w:rsidR="00F85EFB" w:rsidRDefault="00F85EFB">
            <w:pPr>
              <w:rPr>
                <w:lang w:eastAsia="zh-CN"/>
              </w:rPr>
            </w:pP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0538561F" w14:textId="77777777" w:rsidR="00F85EFB" w:rsidRDefault="00F85EFB">
            <w:pPr>
              <w:rPr>
                <w:lang w:eastAsia="zh-CN"/>
              </w:rPr>
            </w:pP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5D4CA99E" w14:textId="77777777" w:rsidR="00F85EFB" w:rsidRDefault="00F85EFB">
            <w:pPr>
              <w:rPr>
                <w:lang w:eastAsia="zh-CN"/>
              </w:rPr>
            </w:pPr>
          </w:p>
        </w:tc>
        <w:tc>
          <w:tcPr>
            <w:tcW w:w="1689" w:type="dxa"/>
            <w:tcBorders>
              <w:top w:val="single" w:sz="4" w:space="0" w:color="000000"/>
              <w:left w:val="single" w:sz="4" w:space="0" w:color="000000"/>
              <w:bottom w:val="single" w:sz="4" w:space="0" w:color="000000"/>
              <w:right w:val="single" w:sz="4" w:space="0" w:color="000000"/>
            </w:tcBorders>
            <w:shd w:val="clear" w:color="auto" w:fill="auto"/>
          </w:tcPr>
          <w:p w14:paraId="611401BD" w14:textId="77777777" w:rsidR="00F85EFB" w:rsidRDefault="00F85EFB">
            <w:pPr>
              <w:rPr>
                <w:lang w:eastAsia="zh-CN"/>
              </w:rPr>
            </w:pPr>
          </w:p>
        </w:tc>
      </w:tr>
      <w:tr w:rsidR="00F85EFB" w14:paraId="1B6B7C39" w14:textId="77777777">
        <w:trPr>
          <w:trHeight w:hRule="exact" w:val="422"/>
        </w:trPr>
        <w:tc>
          <w:tcPr>
            <w:tcW w:w="593" w:type="dxa"/>
            <w:tcBorders>
              <w:top w:val="single" w:sz="4" w:space="0" w:color="000000"/>
              <w:left w:val="single" w:sz="4" w:space="0" w:color="000000"/>
              <w:bottom w:val="single" w:sz="4" w:space="0" w:color="000000"/>
              <w:right w:val="single" w:sz="4" w:space="0" w:color="000000"/>
            </w:tcBorders>
            <w:shd w:val="clear" w:color="auto" w:fill="auto"/>
          </w:tcPr>
          <w:p w14:paraId="5755C863" w14:textId="77777777" w:rsidR="00F85EFB" w:rsidRDefault="00F85EFB">
            <w:pPr>
              <w:rPr>
                <w:lang w:eastAsia="zh-CN"/>
              </w:rPr>
            </w:pPr>
          </w:p>
        </w:tc>
        <w:tc>
          <w:tcPr>
            <w:tcW w:w="1137" w:type="dxa"/>
            <w:tcBorders>
              <w:top w:val="single" w:sz="4" w:space="0" w:color="000000"/>
              <w:left w:val="single" w:sz="4" w:space="0" w:color="000000"/>
              <w:bottom w:val="single" w:sz="4" w:space="0" w:color="000000"/>
              <w:right w:val="single" w:sz="4" w:space="0" w:color="000000"/>
            </w:tcBorders>
            <w:shd w:val="clear" w:color="auto" w:fill="auto"/>
          </w:tcPr>
          <w:p w14:paraId="10F56AFD" w14:textId="77777777" w:rsidR="00F85EFB" w:rsidRDefault="00F85EFB">
            <w:pPr>
              <w:rPr>
                <w:lang w:eastAsia="zh-CN"/>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32162A67" w14:textId="77777777" w:rsidR="00F85EFB" w:rsidRDefault="00F85EFB">
            <w:pPr>
              <w:rPr>
                <w:lang w:eastAsia="zh-CN"/>
              </w:rPr>
            </w:pPr>
          </w:p>
        </w:tc>
        <w:tc>
          <w:tcPr>
            <w:tcW w:w="862" w:type="dxa"/>
            <w:tcBorders>
              <w:top w:val="single" w:sz="4" w:space="0" w:color="000000"/>
              <w:left w:val="single" w:sz="4" w:space="0" w:color="000000"/>
              <w:bottom w:val="single" w:sz="4" w:space="0" w:color="000000"/>
              <w:right w:val="single" w:sz="4" w:space="0" w:color="000000"/>
            </w:tcBorders>
            <w:shd w:val="clear" w:color="auto" w:fill="auto"/>
          </w:tcPr>
          <w:p w14:paraId="176577A1" w14:textId="77777777" w:rsidR="00F85EFB" w:rsidRDefault="00F85EFB">
            <w:pPr>
              <w:rPr>
                <w:lang w:eastAsia="zh-CN"/>
              </w:rPr>
            </w:pP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2AAB1689" w14:textId="77777777" w:rsidR="00F85EFB" w:rsidRDefault="00F85EFB">
            <w:pPr>
              <w:rPr>
                <w:lang w:eastAsia="zh-CN"/>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tcPr>
          <w:p w14:paraId="008C3E58" w14:textId="77777777" w:rsidR="00F85EFB" w:rsidRDefault="00F85EFB">
            <w:pPr>
              <w:rPr>
                <w:lang w:eastAsia="zh-CN"/>
              </w:rPr>
            </w:pPr>
          </w:p>
        </w:tc>
        <w:tc>
          <w:tcPr>
            <w:tcW w:w="1000" w:type="dxa"/>
            <w:tcBorders>
              <w:top w:val="single" w:sz="4" w:space="0" w:color="000000"/>
              <w:left w:val="single" w:sz="4" w:space="0" w:color="000000"/>
              <w:bottom w:val="single" w:sz="4" w:space="0" w:color="000000"/>
              <w:right w:val="single" w:sz="4" w:space="0" w:color="000000"/>
            </w:tcBorders>
            <w:shd w:val="clear" w:color="auto" w:fill="auto"/>
          </w:tcPr>
          <w:p w14:paraId="1F406EC4" w14:textId="77777777" w:rsidR="00F85EFB" w:rsidRDefault="00F85EFB">
            <w:pPr>
              <w:rPr>
                <w:lang w:eastAsia="zh-CN"/>
              </w:rPr>
            </w:pP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05E622E9" w14:textId="77777777" w:rsidR="00F85EFB" w:rsidRDefault="00F85EFB">
            <w:pPr>
              <w:rPr>
                <w:lang w:eastAsia="zh-CN"/>
              </w:rPr>
            </w:pP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68D5EB1E" w14:textId="77777777" w:rsidR="00F85EFB" w:rsidRDefault="00F85EFB">
            <w:pPr>
              <w:rPr>
                <w:lang w:eastAsia="zh-CN"/>
              </w:rPr>
            </w:pPr>
          </w:p>
        </w:tc>
        <w:tc>
          <w:tcPr>
            <w:tcW w:w="1689" w:type="dxa"/>
            <w:tcBorders>
              <w:top w:val="single" w:sz="4" w:space="0" w:color="000000"/>
              <w:left w:val="single" w:sz="4" w:space="0" w:color="000000"/>
              <w:bottom w:val="single" w:sz="4" w:space="0" w:color="000000"/>
              <w:right w:val="single" w:sz="4" w:space="0" w:color="000000"/>
            </w:tcBorders>
            <w:shd w:val="clear" w:color="auto" w:fill="auto"/>
          </w:tcPr>
          <w:p w14:paraId="71A9D55E" w14:textId="77777777" w:rsidR="00F85EFB" w:rsidRDefault="00F85EFB">
            <w:pPr>
              <w:rPr>
                <w:lang w:eastAsia="zh-CN"/>
              </w:rPr>
            </w:pPr>
          </w:p>
        </w:tc>
      </w:tr>
      <w:tr w:rsidR="00F85EFB" w14:paraId="4FEDFC36" w14:textId="77777777">
        <w:trPr>
          <w:trHeight w:hRule="exact" w:val="422"/>
        </w:trPr>
        <w:tc>
          <w:tcPr>
            <w:tcW w:w="593" w:type="dxa"/>
            <w:tcBorders>
              <w:top w:val="single" w:sz="4" w:space="0" w:color="000000"/>
              <w:left w:val="single" w:sz="4" w:space="0" w:color="000000"/>
              <w:bottom w:val="single" w:sz="4" w:space="0" w:color="000000"/>
              <w:right w:val="single" w:sz="4" w:space="0" w:color="000000"/>
            </w:tcBorders>
            <w:shd w:val="clear" w:color="auto" w:fill="auto"/>
          </w:tcPr>
          <w:p w14:paraId="058960F7" w14:textId="77777777" w:rsidR="00F85EFB" w:rsidRDefault="00F85EFB">
            <w:pPr>
              <w:rPr>
                <w:lang w:eastAsia="zh-CN"/>
              </w:rPr>
            </w:pPr>
          </w:p>
        </w:tc>
        <w:tc>
          <w:tcPr>
            <w:tcW w:w="1137" w:type="dxa"/>
            <w:tcBorders>
              <w:top w:val="single" w:sz="4" w:space="0" w:color="000000"/>
              <w:left w:val="single" w:sz="4" w:space="0" w:color="000000"/>
              <w:bottom w:val="single" w:sz="4" w:space="0" w:color="000000"/>
              <w:right w:val="single" w:sz="4" w:space="0" w:color="000000"/>
            </w:tcBorders>
            <w:shd w:val="clear" w:color="auto" w:fill="auto"/>
          </w:tcPr>
          <w:p w14:paraId="0259976F" w14:textId="77777777" w:rsidR="00F85EFB" w:rsidRDefault="00F85EFB">
            <w:pPr>
              <w:rPr>
                <w:lang w:eastAsia="zh-CN"/>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42133D8A" w14:textId="77777777" w:rsidR="00F85EFB" w:rsidRDefault="00F85EFB">
            <w:pPr>
              <w:rPr>
                <w:lang w:eastAsia="zh-CN"/>
              </w:rPr>
            </w:pPr>
          </w:p>
        </w:tc>
        <w:tc>
          <w:tcPr>
            <w:tcW w:w="862" w:type="dxa"/>
            <w:tcBorders>
              <w:top w:val="single" w:sz="4" w:space="0" w:color="000000"/>
              <w:left w:val="single" w:sz="4" w:space="0" w:color="000000"/>
              <w:bottom w:val="single" w:sz="4" w:space="0" w:color="000000"/>
              <w:right w:val="single" w:sz="4" w:space="0" w:color="000000"/>
            </w:tcBorders>
            <w:shd w:val="clear" w:color="auto" w:fill="auto"/>
          </w:tcPr>
          <w:p w14:paraId="772CA429" w14:textId="77777777" w:rsidR="00F85EFB" w:rsidRDefault="00F85EFB">
            <w:pPr>
              <w:rPr>
                <w:lang w:eastAsia="zh-CN"/>
              </w:rPr>
            </w:pP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06A29F40" w14:textId="77777777" w:rsidR="00F85EFB" w:rsidRDefault="00F85EFB">
            <w:pPr>
              <w:rPr>
                <w:lang w:eastAsia="zh-CN"/>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tcPr>
          <w:p w14:paraId="27C41286" w14:textId="77777777" w:rsidR="00F85EFB" w:rsidRDefault="00F85EFB">
            <w:pPr>
              <w:rPr>
                <w:lang w:eastAsia="zh-CN"/>
              </w:rPr>
            </w:pPr>
          </w:p>
        </w:tc>
        <w:tc>
          <w:tcPr>
            <w:tcW w:w="1000" w:type="dxa"/>
            <w:tcBorders>
              <w:top w:val="single" w:sz="4" w:space="0" w:color="000000"/>
              <w:left w:val="single" w:sz="4" w:space="0" w:color="000000"/>
              <w:bottom w:val="single" w:sz="4" w:space="0" w:color="000000"/>
              <w:right w:val="single" w:sz="4" w:space="0" w:color="000000"/>
            </w:tcBorders>
            <w:shd w:val="clear" w:color="auto" w:fill="auto"/>
          </w:tcPr>
          <w:p w14:paraId="280761F8" w14:textId="77777777" w:rsidR="00F85EFB" w:rsidRDefault="00F85EFB">
            <w:pPr>
              <w:rPr>
                <w:lang w:eastAsia="zh-CN"/>
              </w:rPr>
            </w:pP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3E461EEA" w14:textId="77777777" w:rsidR="00F85EFB" w:rsidRDefault="00F85EFB">
            <w:pPr>
              <w:rPr>
                <w:lang w:eastAsia="zh-CN"/>
              </w:rPr>
            </w:pP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231CDD36" w14:textId="77777777" w:rsidR="00F85EFB" w:rsidRDefault="00F85EFB">
            <w:pPr>
              <w:rPr>
                <w:lang w:eastAsia="zh-CN"/>
              </w:rPr>
            </w:pPr>
          </w:p>
        </w:tc>
        <w:tc>
          <w:tcPr>
            <w:tcW w:w="1689" w:type="dxa"/>
            <w:tcBorders>
              <w:top w:val="single" w:sz="4" w:space="0" w:color="000000"/>
              <w:left w:val="single" w:sz="4" w:space="0" w:color="000000"/>
              <w:bottom w:val="single" w:sz="4" w:space="0" w:color="000000"/>
              <w:right w:val="single" w:sz="4" w:space="0" w:color="000000"/>
            </w:tcBorders>
            <w:shd w:val="clear" w:color="auto" w:fill="auto"/>
          </w:tcPr>
          <w:p w14:paraId="255F312B" w14:textId="77777777" w:rsidR="00F85EFB" w:rsidRDefault="00F85EFB">
            <w:pPr>
              <w:rPr>
                <w:lang w:eastAsia="zh-CN"/>
              </w:rPr>
            </w:pPr>
          </w:p>
        </w:tc>
      </w:tr>
      <w:tr w:rsidR="00F85EFB" w14:paraId="777B9D1D" w14:textId="77777777">
        <w:trPr>
          <w:trHeight w:hRule="exact" w:val="422"/>
        </w:trPr>
        <w:tc>
          <w:tcPr>
            <w:tcW w:w="593" w:type="dxa"/>
            <w:tcBorders>
              <w:top w:val="single" w:sz="4" w:space="0" w:color="000000"/>
              <w:left w:val="single" w:sz="4" w:space="0" w:color="000000"/>
              <w:bottom w:val="single" w:sz="4" w:space="0" w:color="000000"/>
              <w:right w:val="single" w:sz="4" w:space="0" w:color="000000"/>
            </w:tcBorders>
            <w:shd w:val="clear" w:color="auto" w:fill="auto"/>
          </w:tcPr>
          <w:p w14:paraId="77F1894B" w14:textId="77777777" w:rsidR="00F85EFB" w:rsidRDefault="00F85EFB">
            <w:pPr>
              <w:rPr>
                <w:lang w:eastAsia="zh-CN"/>
              </w:rPr>
            </w:pPr>
          </w:p>
        </w:tc>
        <w:tc>
          <w:tcPr>
            <w:tcW w:w="1137" w:type="dxa"/>
            <w:tcBorders>
              <w:top w:val="single" w:sz="4" w:space="0" w:color="000000"/>
              <w:left w:val="single" w:sz="4" w:space="0" w:color="000000"/>
              <w:bottom w:val="single" w:sz="4" w:space="0" w:color="000000"/>
              <w:right w:val="single" w:sz="4" w:space="0" w:color="000000"/>
            </w:tcBorders>
            <w:shd w:val="clear" w:color="auto" w:fill="auto"/>
          </w:tcPr>
          <w:p w14:paraId="082CEEBF" w14:textId="77777777" w:rsidR="00F85EFB" w:rsidRDefault="00F85EFB">
            <w:pPr>
              <w:rPr>
                <w:lang w:eastAsia="zh-CN"/>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3ECFC976" w14:textId="77777777" w:rsidR="00F85EFB" w:rsidRDefault="00F85EFB">
            <w:pPr>
              <w:rPr>
                <w:lang w:eastAsia="zh-CN"/>
              </w:rPr>
            </w:pPr>
          </w:p>
        </w:tc>
        <w:tc>
          <w:tcPr>
            <w:tcW w:w="862" w:type="dxa"/>
            <w:tcBorders>
              <w:top w:val="single" w:sz="4" w:space="0" w:color="000000"/>
              <w:left w:val="single" w:sz="4" w:space="0" w:color="000000"/>
              <w:bottom w:val="single" w:sz="4" w:space="0" w:color="000000"/>
              <w:right w:val="single" w:sz="4" w:space="0" w:color="000000"/>
            </w:tcBorders>
            <w:shd w:val="clear" w:color="auto" w:fill="auto"/>
          </w:tcPr>
          <w:p w14:paraId="447096EC" w14:textId="77777777" w:rsidR="00F85EFB" w:rsidRDefault="00F85EFB">
            <w:pPr>
              <w:rPr>
                <w:lang w:eastAsia="zh-CN"/>
              </w:rPr>
            </w:pP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2E5ABA85" w14:textId="77777777" w:rsidR="00F85EFB" w:rsidRDefault="00F85EFB">
            <w:pPr>
              <w:rPr>
                <w:lang w:eastAsia="zh-CN"/>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tcPr>
          <w:p w14:paraId="69B25189" w14:textId="77777777" w:rsidR="00F85EFB" w:rsidRDefault="00F85EFB">
            <w:pPr>
              <w:rPr>
                <w:lang w:eastAsia="zh-CN"/>
              </w:rPr>
            </w:pPr>
          </w:p>
        </w:tc>
        <w:tc>
          <w:tcPr>
            <w:tcW w:w="1000" w:type="dxa"/>
            <w:tcBorders>
              <w:top w:val="single" w:sz="4" w:space="0" w:color="000000"/>
              <w:left w:val="single" w:sz="4" w:space="0" w:color="000000"/>
              <w:bottom w:val="single" w:sz="4" w:space="0" w:color="000000"/>
              <w:right w:val="single" w:sz="4" w:space="0" w:color="000000"/>
            </w:tcBorders>
            <w:shd w:val="clear" w:color="auto" w:fill="auto"/>
          </w:tcPr>
          <w:p w14:paraId="78EEF113" w14:textId="77777777" w:rsidR="00F85EFB" w:rsidRDefault="00F85EFB">
            <w:pPr>
              <w:rPr>
                <w:lang w:eastAsia="zh-CN"/>
              </w:rPr>
            </w:pP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01A34CDC" w14:textId="77777777" w:rsidR="00F85EFB" w:rsidRDefault="00F85EFB">
            <w:pPr>
              <w:rPr>
                <w:lang w:eastAsia="zh-CN"/>
              </w:rPr>
            </w:pP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70C83736" w14:textId="77777777" w:rsidR="00F85EFB" w:rsidRDefault="00F85EFB">
            <w:pPr>
              <w:rPr>
                <w:lang w:eastAsia="zh-CN"/>
              </w:rPr>
            </w:pPr>
          </w:p>
        </w:tc>
        <w:tc>
          <w:tcPr>
            <w:tcW w:w="1689" w:type="dxa"/>
            <w:tcBorders>
              <w:top w:val="single" w:sz="4" w:space="0" w:color="000000"/>
              <w:left w:val="single" w:sz="4" w:space="0" w:color="000000"/>
              <w:bottom w:val="single" w:sz="4" w:space="0" w:color="000000"/>
              <w:right w:val="single" w:sz="4" w:space="0" w:color="000000"/>
            </w:tcBorders>
            <w:shd w:val="clear" w:color="auto" w:fill="auto"/>
          </w:tcPr>
          <w:p w14:paraId="4BFB01A9" w14:textId="77777777" w:rsidR="00F85EFB" w:rsidRDefault="00F85EFB">
            <w:pPr>
              <w:rPr>
                <w:lang w:eastAsia="zh-CN"/>
              </w:rPr>
            </w:pPr>
          </w:p>
        </w:tc>
      </w:tr>
      <w:tr w:rsidR="00F85EFB" w14:paraId="5CC590D0" w14:textId="77777777">
        <w:trPr>
          <w:trHeight w:hRule="exact" w:val="422"/>
        </w:trPr>
        <w:tc>
          <w:tcPr>
            <w:tcW w:w="593" w:type="dxa"/>
            <w:tcBorders>
              <w:top w:val="single" w:sz="4" w:space="0" w:color="000000"/>
              <w:left w:val="single" w:sz="4" w:space="0" w:color="000000"/>
              <w:bottom w:val="single" w:sz="4" w:space="0" w:color="000000"/>
              <w:right w:val="single" w:sz="4" w:space="0" w:color="000000"/>
            </w:tcBorders>
            <w:shd w:val="clear" w:color="auto" w:fill="auto"/>
          </w:tcPr>
          <w:p w14:paraId="5C4750E1" w14:textId="77777777" w:rsidR="00F85EFB" w:rsidRDefault="00F85EFB">
            <w:pPr>
              <w:rPr>
                <w:lang w:eastAsia="zh-CN"/>
              </w:rPr>
            </w:pPr>
          </w:p>
        </w:tc>
        <w:tc>
          <w:tcPr>
            <w:tcW w:w="1137" w:type="dxa"/>
            <w:tcBorders>
              <w:top w:val="single" w:sz="4" w:space="0" w:color="000000"/>
              <w:left w:val="single" w:sz="4" w:space="0" w:color="000000"/>
              <w:bottom w:val="single" w:sz="4" w:space="0" w:color="000000"/>
              <w:right w:val="single" w:sz="4" w:space="0" w:color="000000"/>
            </w:tcBorders>
            <w:shd w:val="clear" w:color="auto" w:fill="auto"/>
          </w:tcPr>
          <w:p w14:paraId="36F69E95" w14:textId="77777777" w:rsidR="00F85EFB" w:rsidRDefault="00F85EFB">
            <w:pPr>
              <w:rPr>
                <w:lang w:eastAsia="zh-CN"/>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2E2E819D" w14:textId="77777777" w:rsidR="00F85EFB" w:rsidRDefault="00F85EFB">
            <w:pPr>
              <w:rPr>
                <w:lang w:eastAsia="zh-CN"/>
              </w:rPr>
            </w:pPr>
          </w:p>
        </w:tc>
        <w:tc>
          <w:tcPr>
            <w:tcW w:w="862" w:type="dxa"/>
            <w:tcBorders>
              <w:top w:val="single" w:sz="4" w:space="0" w:color="000000"/>
              <w:left w:val="single" w:sz="4" w:space="0" w:color="000000"/>
              <w:bottom w:val="single" w:sz="4" w:space="0" w:color="000000"/>
              <w:right w:val="single" w:sz="4" w:space="0" w:color="000000"/>
            </w:tcBorders>
            <w:shd w:val="clear" w:color="auto" w:fill="auto"/>
          </w:tcPr>
          <w:p w14:paraId="492F2273" w14:textId="77777777" w:rsidR="00F85EFB" w:rsidRDefault="00F85EFB">
            <w:pPr>
              <w:rPr>
                <w:lang w:eastAsia="zh-CN"/>
              </w:rPr>
            </w:pP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30497B62" w14:textId="77777777" w:rsidR="00F85EFB" w:rsidRDefault="00F85EFB">
            <w:pPr>
              <w:rPr>
                <w:lang w:eastAsia="zh-CN"/>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tcPr>
          <w:p w14:paraId="0E0F1DC5" w14:textId="77777777" w:rsidR="00F85EFB" w:rsidRDefault="00F85EFB">
            <w:pPr>
              <w:rPr>
                <w:lang w:eastAsia="zh-CN"/>
              </w:rPr>
            </w:pPr>
          </w:p>
        </w:tc>
        <w:tc>
          <w:tcPr>
            <w:tcW w:w="1000" w:type="dxa"/>
            <w:tcBorders>
              <w:top w:val="single" w:sz="4" w:space="0" w:color="000000"/>
              <w:left w:val="single" w:sz="4" w:space="0" w:color="000000"/>
              <w:bottom w:val="single" w:sz="4" w:space="0" w:color="000000"/>
              <w:right w:val="single" w:sz="4" w:space="0" w:color="000000"/>
            </w:tcBorders>
            <w:shd w:val="clear" w:color="auto" w:fill="auto"/>
          </w:tcPr>
          <w:p w14:paraId="74F5C6C2" w14:textId="77777777" w:rsidR="00F85EFB" w:rsidRDefault="00F85EFB">
            <w:pPr>
              <w:rPr>
                <w:lang w:eastAsia="zh-CN"/>
              </w:rPr>
            </w:pP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13D70986" w14:textId="77777777" w:rsidR="00F85EFB" w:rsidRDefault="00F85EFB">
            <w:pPr>
              <w:rPr>
                <w:lang w:eastAsia="zh-CN"/>
              </w:rPr>
            </w:pP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3B9515B3" w14:textId="77777777" w:rsidR="00F85EFB" w:rsidRDefault="00F85EFB">
            <w:pPr>
              <w:rPr>
                <w:lang w:eastAsia="zh-CN"/>
              </w:rPr>
            </w:pPr>
          </w:p>
        </w:tc>
        <w:tc>
          <w:tcPr>
            <w:tcW w:w="1689" w:type="dxa"/>
            <w:tcBorders>
              <w:top w:val="single" w:sz="4" w:space="0" w:color="000000"/>
              <w:left w:val="single" w:sz="4" w:space="0" w:color="000000"/>
              <w:bottom w:val="single" w:sz="4" w:space="0" w:color="000000"/>
              <w:right w:val="single" w:sz="4" w:space="0" w:color="000000"/>
            </w:tcBorders>
            <w:shd w:val="clear" w:color="auto" w:fill="auto"/>
          </w:tcPr>
          <w:p w14:paraId="616E3A75" w14:textId="77777777" w:rsidR="00F85EFB" w:rsidRDefault="00F85EFB">
            <w:pPr>
              <w:rPr>
                <w:lang w:eastAsia="zh-CN"/>
              </w:rPr>
            </w:pPr>
          </w:p>
        </w:tc>
      </w:tr>
      <w:tr w:rsidR="00F85EFB" w14:paraId="067560A3" w14:textId="77777777">
        <w:trPr>
          <w:trHeight w:hRule="exact" w:val="422"/>
        </w:trPr>
        <w:tc>
          <w:tcPr>
            <w:tcW w:w="593" w:type="dxa"/>
            <w:tcBorders>
              <w:top w:val="single" w:sz="4" w:space="0" w:color="000000"/>
              <w:left w:val="single" w:sz="4" w:space="0" w:color="000000"/>
              <w:bottom w:val="single" w:sz="4" w:space="0" w:color="000000"/>
              <w:right w:val="single" w:sz="4" w:space="0" w:color="000000"/>
            </w:tcBorders>
            <w:shd w:val="clear" w:color="auto" w:fill="auto"/>
          </w:tcPr>
          <w:p w14:paraId="22517480" w14:textId="77777777" w:rsidR="00F85EFB" w:rsidRDefault="00F85EFB">
            <w:pPr>
              <w:rPr>
                <w:lang w:eastAsia="zh-CN"/>
              </w:rPr>
            </w:pPr>
          </w:p>
        </w:tc>
        <w:tc>
          <w:tcPr>
            <w:tcW w:w="1137" w:type="dxa"/>
            <w:tcBorders>
              <w:top w:val="single" w:sz="4" w:space="0" w:color="000000"/>
              <w:left w:val="single" w:sz="4" w:space="0" w:color="000000"/>
              <w:bottom w:val="single" w:sz="4" w:space="0" w:color="000000"/>
              <w:right w:val="single" w:sz="4" w:space="0" w:color="000000"/>
            </w:tcBorders>
            <w:shd w:val="clear" w:color="auto" w:fill="auto"/>
          </w:tcPr>
          <w:p w14:paraId="29EF0C6C" w14:textId="77777777" w:rsidR="00F85EFB" w:rsidRDefault="00F85EFB">
            <w:pPr>
              <w:rPr>
                <w:lang w:eastAsia="zh-CN"/>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52BC4E5F" w14:textId="77777777" w:rsidR="00F85EFB" w:rsidRDefault="00F85EFB">
            <w:pPr>
              <w:rPr>
                <w:lang w:eastAsia="zh-CN"/>
              </w:rPr>
            </w:pPr>
          </w:p>
        </w:tc>
        <w:tc>
          <w:tcPr>
            <w:tcW w:w="862" w:type="dxa"/>
            <w:tcBorders>
              <w:top w:val="single" w:sz="4" w:space="0" w:color="000000"/>
              <w:left w:val="single" w:sz="4" w:space="0" w:color="000000"/>
              <w:bottom w:val="single" w:sz="4" w:space="0" w:color="000000"/>
              <w:right w:val="single" w:sz="4" w:space="0" w:color="000000"/>
            </w:tcBorders>
            <w:shd w:val="clear" w:color="auto" w:fill="auto"/>
          </w:tcPr>
          <w:p w14:paraId="1D1762C3" w14:textId="77777777" w:rsidR="00F85EFB" w:rsidRDefault="00F85EFB">
            <w:pPr>
              <w:rPr>
                <w:lang w:eastAsia="zh-CN"/>
              </w:rPr>
            </w:pP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25349AEC" w14:textId="77777777" w:rsidR="00F85EFB" w:rsidRDefault="00F85EFB">
            <w:pPr>
              <w:rPr>
                <w:lang w:eastAsia="zh-CN"/>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tcPr>
          <w:p w14:paraId="6E281F88" w14:textId="77777777" w:rsidR="00F85EFB" w:rsidRDefault="00F85EFB">
            <w:pPr>
              <w:rPr>
                <w:lang w:eastAsia="zh-CN"/>
              </w:rPr>
            </w:pPr>
          </w:p>
        </w:tc>
        <w:tc>
          <w:tcPr>
            <w:tcW w:w="1000" w:type="dxa"/>
            <w:tcBorders>
              <w:top w:val="single" w:sz="4" w:space="0" w:color="000000"/>
              <w:left w:val="single" w:sz="4" w:space="0" w:color="000000"/>
              <w:bottom w:val="single" w:sz="4" w:space="0" w:color="000000"/>
              <w:right w:val="single" w:sz="4" w:space="0" w:color="000000"/>
            </w:tcBorders>
            <w:shd w:val="clear" w:color="auto" w:fill="auto"/>
          </w:tcPr>
          <w:p w14:paraId="144E8F68" w14:textId="77777777" w:rsidR="00F85EFB" w:rsidRDefault="00F85EFB">
            <w:pPr>
              <w:rPr>
                <w:lang w:eastAsia="zh-CN"/>
              </w:rPr>
            </w:pP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24E04AF2" w14:textId="77777777" w:rsidR="00F85EFB" w:rsidRDefault="00F85EFB">
            <w:pPr>
              <w:rPr>
                <w:lang w:eastAsia="zh-CN"/>
              </w:rPr>
            </w:pP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4BA7E84D" w14:textId="77777777" w:rsidR="00F85EFB" w:rsidRDefault="00F85EFB">
            <w:pPr>
              <w:rPr>
                <w:lang w:eastAsia="zh-CN"/>
              </w:rPr>
            </w:pPr>
          </w:p>
        </w:tc>
        <w:tc>
          <w:tcPr>
            <w:tcW w:w="1689" w:type="dxa"/>
            <w:tcBorders>
              <w:top w:val="single" w:sz="4" w:space="0" w:color="000000"/>
              <w:left w:val="single" w:sz="4" w:space="0" w:color="000000"/>
              <w:bottom w:val="single" w:sz="4" w:space="0" w:color="000000"/>
              <w:right w:val="single" w:sz="4" w:space="0" w:color="000000"/>
            </w:tcBorders>
            <w:shd w:val="clear" w:color="auto" w:fill="auto"/>
          </w:tcPr>
          <w:p w14:paraId="0387A945" w14:textId="77777777" w:rsidR="00F85EFB" w:rsidRDefault="00F85EFB">
            <w:pPr>
              <w:rPr>
                <w:lang w:eastAsia="zh-CN"/>
              </w:rPr>
            </w:pPr>
          </w:p>
        </w:tc>
      </w:tr>
      <w:tr w:rsidR="00F85EFB" w14:paraId="0F2C9D4F" w14:textId="77777777">
        <w:trPr>
          <w:trHeight w:hRule="exact" w:val="422"/>
        </w:trPr>
        <w:tc>
          <w:tcPr>
            <w:tcW w:w="593" w:type="dxa"/>
            <w:tcBorders>
              <w:top w:val="single" w:sz="4" w:space="0" w:color="000000"/>
              <w:left w:val="single" w:sz="4" w:space="0" w:color="000000"/>
              <w:bottom w:val="single" w:sz="4" w:space="0" w:color="000000"/>
              <w:right w:val="single" w:sz="4" w:space="0" w:color="000000"/>
            </w:tcBorders>
            <w:shd w:val="clear" w:color="auto" w:fill="auto"/>
          </w:tcPr>
          <w:p w14:paraId="6008F2E7" w14:textId="77777777" w:rsidR="00F85EFB" w:rsidRDefault="00F85EFB">
            <w:pPr>
              <w:rPr>
                <w:lang w:eastAsia="zh-CN"/>
              </w:rPr>
            </w:pPr>
          </w:p>
        </w:tc>
        <w:tc>
          <w:tcPr>
            <w:tcW w:w="1137" w:type="dxa"/>
            <w:tcBorders>
              <w:top w:val="single" w:sz="4" w:space="0" w:color="000000"/>
              <w:left w:val="single" w:sz="4" w:space="0" w:color="000000"/>
              <w:bottom w:val="single" w:sz="4" w:space="0" w:color="000000"/>
              <w:right w:val="single" w:sz="4" w:space="0" w:color="000000"/>
            </w:tcBorders>
            <w:shd w:val="clear" w:color="auto" w:fill="auto"/>
          </w:tcPr>
          <w:p w14:paraId="525B6FC5" w14:textId="77777777" w:rsidR="00F85EFB" w:rsidRDefault="00F85EFB">
            <w:pPr>
              <w:rPr>
                <w:lang w:eastAsia="zh-CN"/>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18DBA8F8" w14:textId="77777777" w:rsidR="00F85EFB" w:rsidRDefault="00F85EFB">
            <w:pPr>
              <w:rPr>
                <w:lang w:eastAsia="zh-CN"/>
              </w:rPr>
            </w:pPr>
          </w:p>
        </w:tc>
        <w:tc>
          <w:tcPr>
            <w:tcW w:w="862" w:type="dxa"/>
            <w:tcBorders>
              <w:top w:val="single" w:sz="4" w:space="0" w:color="000000"/>
              <w:left w:val="single" w:sz="4" w:space="0" w:color="000000"/>
              <w:bottom w:val="single" w:sz="4" w:space="0" w:color="000000"/>
              <w:right w:val="single" w:sz="4" w:space="0" w:color="000000"/>
            </w:tcBorders>
            <w:shd w:val="clear" w:color="auto" w:fill="auto"/>
          </w:tcPr>
          <w:p w14:paraId="3DEDE1C0" w14:textId="77777777" w:rsidR="00F85EFB" w:rsidRDefault="00F85EFB">
            <w:pPr>
              <w:rPr>
                <w:lang w:eastAsia="zh-CN"/>
              </w:rPr>
            </w:pP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69FA4A4E" w14:textId="77777777" w:rsidR="00F85EFB" w:rsidRDefault="00F85EFB">
            <w:pPr>
              <w:rPr>
                <w:lang w:eastAsia="zh-CN"/>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tcPr>
          <w:p w14:paraId="42017E15" w14:textId="77777777" w:rsidR="00F85EFB" w:rsidRDefault="00F85EFB">
            <w:pPr>
              <w:rPr>
                <w:lang w:eastAsia="zh-CN"/>
              </w:rPr>
            </w:pPr>
          </w:p>
        </w:tc>
        <w:tc>
          <w:tcPr>
            <w:tcW w:w="1000" w:type="dxa"/>
            <w:tcBorders>
              <w:top w:val="single" w:sz="4" w:space="0" w:color="000000"/>
              <w:left w:val="single" w:sz="4" w:space="0" w:color="000000"/>
              <w:bottom w:val="single" w:sz="4" w:space="0" w:color="000000"/>
              <w:right w:val="single" w:sz="4" w:space="0" w:color="000000"/>
            </w:tcBorders>
            <w:shd w:val="clear" w:color="auto" w:fill="auto"/>
          </w:tcPr>
          <w:p w14:paraId="4E4ECD1C" w14:textId="77777777" w:rsidR="00F85EFB" w:rsidRDefault="00F85EFB">
            <w:pPr>
              <w:rPr>
                <w:lang w:eastAsia="zh-CN"/>
              </w:rPr>
            </w:pP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401F9113" w14:textId="77777777" w:rsidR="00F85EFB" w:rsidRDefault="00F85EFB">
            <w:pPr>
              <w:rPr>
                <w:lang w:eastAsia="zh-CN"/>
              </w:rPr>
            </w:pP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160D60F1" w14:textId="77777777" w:rsidR="00F85EFB" w:rsidRDefault="00F85EFB">
            <w:pPr>
              <w:rPr>
                <w:lang w:eastAsia="zh-CN"/>
              </w:rPr>
            </w:pPr>
          </w:p>
        </w:tc>
        <w:tc>
          <w:tcPr>
            <w:tcW w:w="1689" w:type="dxa"/>
            <w:tcBorders>
              <w:top w:val="single" w:sz="4" w:space="0" w:color="000000"/>
              <w:left w:val="single" w:sz="4" w:space="0" w:color="000000"/>
              <w:bottom w:val="single" w:sz="4" w:space="0" w:color="000000"/>
              <w:right w:val="single" w:sz="4" w:space="0" w:color="000000"/>
            </w:tcBorders>
            <w:shd w:val="clear" w:color="auto" w:fill="auto"/>
          </w:tcPr>
          <w:p w14:paraId="1A4CCBA1" w14:textId="77777777" w:rsidR="00F85EFB" w:rsidRDefault="00F85EFB">
            <w:pPr>
              <w:rPr>
                <w:lang w:eastAsia="zh-CN"/>
              </w:rPr>
            </w:pPr>
          </w:p>
        </w:tc>
      </w:tr>
      <w:tr w:rsidR="00F85EFB" w14:paraId="5AE80BFC" w14:textId="77777777">
        <w:trPr>
          <w:trHeight w:hRule="exact" w:val="422"/>
        </w:trPr>
        <w:tc>
          <w:tcPr>
            <w:tcW w:w="593" w:type="dxa"/>
            <w:tcBorders>
              <w:top w:val="single" w:sz="4" w:space="0" w:color="000000"/>
              <w:left w:val="single" w:sz="4" w:space="0" w:color="000000"/>
              <w:bottom w:val="single" w:sz="4" w:space="0" w:color="000000"/>
              <w:right w:val="single" w:sz="4" w:space="0" w:color="000000"/>
            </w:tcBorders>
            <w:shd w:val="clear" w:color="auto" w:fill="auto"/>
          </w:tcPr>
          <w:p w14:paraId="3D9B8D8E" w14:textId="77777777" w:rsidR="00F85EFB" w:rsidRDefault="00F85EFB">
            <w:pPr>
              <w:rPr>
                <w:lang w:eastAsia="zh-CN"/>
              </w:rPr>
            </w:pPr>
          </w:p>
        </w:tc>
        <w:tc>
          <w:tcPr>
            <w:tcW w:w="1137" w:type="dxa"/>
            <w:tcBorders>
              <w:top w:val="single" w:sz="4" w:space="0" w:color="000000"/>
              <w:left w:val="single" w:sz="4" w:space="0" w:color="000000"/>
              <w:bottom w:val="single" w:sz="4" w:space="0" w:color="000000"/>
              <w:right w:val="single" w:sz="4" w:space="0" w:color="000000"/>
            </w:tcBorders>
            <w:shd w:val="clear" w:color="auto" w:fill="auto"/>
          </w:tcPr>
          <w:p w14:paraId="139260B9" w14:textId="77777777" w:rsidR="00F85EFB" w:rsidRDefault="00F85EFB">
            <w:pPr>
              <w:rPr>
                <w:lang w:eastAsia="zh-CN"/>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71954E67" w14:textId="77777777" w:rsidR="00F85EFB" w:rsidRDefault="00F85EFB">
            <w:pPr>
              <w:rPr>
                <w:lang w:eastAsia="zh-CN"/>
              </w:rPr>
            </w:pPr>
          </w:p>
        </w:tc>
        <w:tc>
          <w:tcPr>
            <w:tcW w:w="862" w:type="dxa"/>
            <w:tcBorders>
              <w:top w:val="single" w:sz="4" w:space="0" w:color="000000"/>
              <w:left w:val="single" w:sz="4" w:space="0" w:color="000000"/>
              <w:bottom w:val="single" w:sz="4" w:space="0" w:color="000000"/>
              <w:right w:val="single" w:sz="4" w:space="0" w:color="000000"/>
            </w:tcBorders>
            <w:shd w:val="clear" w:color="auto" w:fill="auto"/>
          </w:tcPr>
          <w:p w14:paraId="07EDC446" w14:textId="77777777" w:rsidR="00F85EFB" w:rsidRDefault="00F85EFB">
            <w:pPr>
              <w:rPr>
                <w:lang w:eastAsia="zh-CN"/>
              </w:rPr>
            </w:pP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478F78D6" w14:textId="77777777" w:rsidR="00F85EFB" w:rsidRDefault="00F85EFB">
            <w:pPr>
              <w:rPr>
                <w:lang w:eastAsia="zh-CN"/>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tcPr>
          <w:p w14:paraId="661B878D" w14:textId="77777777" w:rsidR="00F85EFB" w:rsidRDefault="00F85EFB">
            <w:pPr>
              <w:rPr>
                <w:lang w:eastAsia="zh-CN"/>
              </w:rPr>
            </w:pPr>
          </w:p>
        </w:tc>
        <w:tc>
          <w:tcPr>
            <w:tcW w:w="1000" w:type="dxa"/>
            <w:tcBorders>
              <w:top w:val="single" w:sz="4" w:space="0" w:color="000000"/>
              <w:left w:val="single" w:sz="4" w:space="0" w:color="000000"/>
              <w:bottom w:val="single" w:sz="4" w:space="0" w:color="000000"/>
              <w:right w:val="single" w:sz="4" w:space="0" w:color="000000"/>
            </w:tcBorders>
            <w:shd w:val="clear" w:color="auto" w:fill="auto"/>
          </w:tcPr>
          <w:p w14:paraId="492C15F2" w14:textId="77777777" w:rsidR="00F85EFB" w:rsidRDefault="00F85EFB">
            <w:pPr>
              <w:rPr>
                <w:lang w:eastAsia="zh-CN"/>
              </w:rPr>
            </w:pP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3B52CA11" w14:textId="77777777" w:rsidR="00F85EFB" w:rsidRDefault="00F85EFB">
            <w:pPr>
              <w:rPr>
                <w:lang w:eastAsia="zh-CN"/>
              </w:rPr>
            </w:pP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721ED041" w14:textId="77777777" w:rsidR="00F85EFB" w:rsidRDefault="00F85EFB">
            <w:pPr>
              <w:rPr>
                <w:lang w:eastAsia="zh-CN"/>
              </w:rPr>
            </w:pPr>
          </w:p>
        </w:tc>
        <w:tc>
          <w:tcPr>
            <w:tcW w:w="1689" w:type="dxa"/>
            <w:tcBorders>
              <w:top w:val="single" w:sz="4" w:space="0" w:color="000000"/>
              <w:left w:val="single" w:sz="4" w:space="0" w:color="000000"/>
              <w:bottom w:val="single" w:sz="4" w:space="0" w:color="000000"/>
              <w:right w:val="single" w:sz="4" w:space="0" w:color="000000"/>
            </w:tcBorders>
            <w:shd w:val="clear" w:color="auto" w:fill="auto"/>
          </w:tcPr>
          <w:p w14:paraId="232844E7" w14:textId="77777777" w:rsidR="00F85EFB" w:rsidRDefault="00F85EFB">
            <w:pPr>
              <w:rPr>
                <w:lang w:eastAsia="zh-CN"/>
              </w:rPr>
            </w:pPr>
          </w:p>
        </w:tc>
      </w:tr>
      <w:tr w:rsidR="00F85EFB" w14:paraId="4577BDF1" w14:textId="77777777">
        <w:trPr>
          <w:trHeight w:hRule="exact" w:val="422"/>
        </w:trPr>
        <w:tc>
          <w:tcPr>
            <w:tcW w:w="593" w:type="dxa"/>
            <w:tcBorders>
              <w:top w:val="single" w:sz="4" w:space="0" w:color="000000"/>
              <w:left w:val="single" w:sz="4" w:space="0" w:color="000000"/>
              <w:bottom w:val="single" w:sz="4" w:space="0" w:color="000000"/>
              <w:right w:val="single" w:sz="4" w:space="0" w:color="000000"/>
            </w:tcBorders>
            <w:shd w:val="clear" w:color="auto" w:fill="auto"/>
          </w:tcPr>
          <w:p w14:paraId="1320B9FC" w14:textId="77777777" w:rsidR="00F85EFB" w:rsidRDefault="00F85EFB">
            <w:pPr>
              <w:rPr>
                <w:lang w:eastAsia="zh-CN"/>
              </w:rPr>
            </w:pPr>
          </w:p>
        </w:tc>
        <w:tc>
          <w:tcPr>
            <w:tcW w:w="1137" w:type="dxa"/>
            <w:tcBorders>
              <w:top w:val="single" w:sz="4" w:space="0" w:color="000000"/>
              <w:left w:val="single" w:sz="4" w:space="0" w:color="000000"/>
              <w:bottom w:val="single" w:sz="4" w:space="0" w:color="000000"/>
              <w:right w:val="single" w:sz="4" w:space="0" w:color="000000"/>
            </w:tcBorders>
            <w:shd w:val="clear" w:color="auto" w:fill="auto"/>
          </w:tcPr>
          <w:p w14:paraId="698BC08D" w14:textId="77777777" w:rsidR="00F85EFB" w:rsidRDefault="00F85EFB">
            <w:pPr>
              <w:rPr>
                <w:lang w:eastAsia="zh-CN"/>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3166D06B" w14:textId="77777777" w:rsidR="00F85EFB" w:rsidRDefault="00F85EFB">
            <w:pPr>
              <w:rPr>
                <w:lang w:eastAsia="zh-CN"/>
              </w:rPr>
            </w:pPr>
          </w:p>
        </w:tc>
        <w:tc>
          <w:tcPr>
            <w:tcW w:w="862" w:type="dxa"/>
            <w:tcBorders>
              <w:top w:val="single" w:sz="4" w:space="0" w:color="000000"/>
              <w:left w:val="single" w:sz="4" w:space="0" w:color="000000"/>
              <w:bottom w:val="single" w:sz="4" w:space="0" w:color="000000"/>
              <w:right w:val="single" w:sz="4" w:space="0" w:color="000000"/>
            </w:tcBorders>
            <w:shd w:val="clear" w:color="auto" w:fill="auto"/>
          </w:tcPr>
          <w:p w14:paraId="505661A0" w14:textId="77777777" w:rsidR="00F85EFB" w:rsidRDefault="00F85EFB">
            <w:pPr>
              <w:rPr>
                <w:lang w:eastAsia="zh-CN"/>
              </w:rPr>
            </w:pP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1CEC1F47" w14:textId="77777777" w:rsidR="00F85EFB" w:rsidRDefault="00F85EFB">
            <w:pPr>
              <w:rPr>
                <w:lang w:eastAsia="zh-CN"/>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tcPr>
          <w:p w14:paraId="2978ACB4" w14:textId="77777777" w:rsidR="00F85EFB" w:rsidRDefault="00F85EFB">
            <w:pPr>
              <w:rPr>
                <w:lang w:eastAsia="zh-CN"/>
              </w:rPr>
            </w:pPr>
          </w:p>
        </w:tc>
        <w:tc>
          <w:tcPr>
            <w:tcW w:w="1000" w:type="dxa"/>
            <w:tcBorders>
              <w:top w:val="single" w:sz="4" w:space="0" w:color="000000"/>
              <w:left w:val="single" w:sz="4" w:space="0" w:color="000000"/>
              <w:bottom w:val="single" w:sz="4" w:space="0" w:color="000000"/>
              <w:right w:val="single" w:sz="4" w:space="0" w:color="000000"/>
            </w:tcBorders>
            <w:shd w:val="clear" w:color="auto" w:fill="auto"/>
          </w:tcPr>
          <w:p w14:paraId="15863AED" w14:textId="77777777" w:rsidR="00F85EFB" w:rsidRDefault="00F85EFB">
            <w:pPr>
              <w:rPr>
                <w:lang w:eastAsia="zh-CN"/>
              </w:rPr>
            </w:pP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598F5F27" w14:textId="77777777" w:rsidR="00F85EFB" w:rsidRDefault="00F85EFB">
            <w:pPr>
              <w:rPr>
                <w:lang w:eastAsia="zh-CN"/>
              </w:rPr>
            </w:pPr>
          </w:p>
        </w:tc>
        <w:tc>
          <w:tcPr>
            <w:tcW w:w="586" w:type="dxa"/>
            <w:tcBorders>
              <w:top w:val="single" w:sz="4" w:space="0" w:color="000000"/>
              <w:left w:val="single" w:sz="4" w:space="0" w:color="000000"/>
              <w:bottom w:val="single" w:sz="4" w:space="0" w:color="000000"/>
              <w:right w:val="single" w:sz="4" w:space="0" w:color="000000"/>
            </w:tcBorders>
            <w:shd w:val="clear" w:color="auto" w:fill="auto"/>
          </w:tcPr>
          <w:p w14:paraId="6C4238D3" w14:textId="77777777" w:rsidR="00F85EFB" w:rsidRDefault="00F85EFB">
            <w:pPr>
              <w:rPr>
                <w:lang w:eastAsia="zh-CN"/>
              </w:rPr>
            </w:pPr>
          </w:p>
        </w:tc>
        <w:tc>
          <w:tcPr>
            <w:tcW w:w="1689" w:type="dxa"/>
            <w:tcBorders>
              <w:top w:val="single" w:sz="4" w:space="0" w:color="000000"/>
              <w:left w:val="single" w:sz="4" w:space="0" w:color="000000"/>
              <w:bottom w:val="single" w:sz="4" w:space="0" w:color="000000"/>
              <w:right w:val="single" w:sz="4" w:space="0" w:color="000000"/>
            </w:tcBorders>
            <w:shd w:val="clear" w:color="auto" w:fill="auto"/>
          </w:tcPr>
          <w:p w14:paraId="438AF8CE" w14:textId="77777777" w:rsidR="00F85EFB" w:rsidRDefault="00F85EFB">
            <w:pPr>
              <w:rPr>
                <w:lang w:eastAsia="zh-CN"/>
              </w:rPr>
            </w:pPr>
          </w:p>
        </w:tc>
      </w:tr>
    </w:tbl>
    <w:p w14:paraId="1DBEAEDA" w14:textId="77777777" w:rsidR="00F85EFB" w:rsidRDefault="00F85EFB">
      <w:pPr>
        <w:jc w:val="center"/>
        <w:rPr>
          <w:rFonts w:ascii="仿宋_GB2312" w:eastAsia="仿宋_GB2312" w:hAnsi="仿宋_GB2312" w:cs="仿宋_GB2312"/>
          <w:b/>
          <w:color w:val="000000"/>
          <w:sz w:val="44"/>
          <w:szCs w:val="44"/>
          <w:lang w:eastAsia="zh-CN"/>
        </w:rPr>
      </w:pPr>
    </w:p>
    <w:p w14:paraId="3746B50A" w14:textId="77777777" w:rsidR="00F85EFB" w:rsidRDefault="00F85EFB">
      <w:pPr>
        <w:jc w:val="center"/>
        <w:rPr>
          <w:rFonts w:ascii="仿宋_GB2312" w:eastAsia="仿宋_GB2312" w:hAnsi="仿宋_GB2312" w:cs="仿宋_GB2312"/>
          <w:b/>
          <w:color w:val="000000"/>
          <w:sz w:val="44"/>
          <w:szCs w:val="44"/>
          <w:lang w:eastAsia="zh-CN"/>
        </w:rPr>
      </w:pPr>
    </w:p>
    <w:p w14:paraId="2E9C244A" w14:textId="77777777" w:rsidR="00F85EFB" w:rsidRDefault="00F85EFB">
      <w:pPr>
        <w:jc w:val="center"/>
        <w:rPr>
          <w:rFonts w:ascii="仿宋_GB2312" w:eastAsia="仿宋_GB2312" w:hAnsi="仿宋_GB2312" w:cs="仿宋_GB2312"/>
          <w:b/>
          <w:color w:val="000000"/>
          <w:sz w:val="44"/>
          <w:szCs w:val="44"/>
          <w:lang w:eastAsia="zh-CN"/>
        </w:rPr>
      </w:pPr>
    </w:p>
    <w:p w14:paraId="3728F4B0" w14:textId="77777777" w:rsidR="00F85EFB" w:rsidRDefault="00F85EFB">
      <w:pPr>
        <w:jc w:val="center"/>
        <w:rPr>
          <w:rFonts w:ascii="仿宋_GB2312" w:eastAsia="仿宋_GB2312" w:hAnsi="仿宋_GB2312" w:cs="仿宋_GB2312"/>
          <w:b/>
          <w:color w:val="000000"/>
          <w:sz w:val="44"/>
          <w:szCs w:val="44"/>
          <w:lang w:eastAsia="zh-CN"/>
        </w:rPr>
      </w:pPr>
    </w:p>
    <w:p w14:paraId="393FDA8E" w14:textId="77777777" w:rsidR="00F85EFB" w:rsidRDefault="00F85EFB">
      <w:pPr>
        <w:jc w:val="center"/>
        <w:rPr>
          <w:rFonts w:ascii="仿宋_GB2312" w:eastAsia="仿宋_GB2312" w:hAnsi="仿宋_GB2312" w:cs="仿宋_GB2312"/>
          <w:b/>
          <w:color w:val="000000"/>
          <w:sz w:val="44"/>
          <w:szCs w:val="44"/>
          <w:lang w:eastAsia="zh-CN"/>
        </w:rPr>
      </w:pPr>
    </w:p>
    <w:p w14:paraId="61B05286" w14:textId="77777777" w:rsidR="00F85EFB" w:rsidRDefault="00F85EFB">
      <w:pPr>
        <w:jc w:val="center"/>
        <w:rPr>
          <w:rFonts w:ascii="仿宋_GB2312" w:eastAsia="仿宋_GB2312" w:hAnsi="仿宋_GB2312" w:cs="仿宋_GB2312"/>
          <w:b/>
          <w:color w:val="000000"/>
          <w:sz w:val="44"/>
          <w:szCs w:val="44"/>
          <w:lang w:eastAsia="zh-CN"/>
        </w:rPr>
      </w:pPr>
    </w:p>
    <w:p w14:paraId="445ACFD2" w14:textId="77777777" w:rsidR="00F85EFB" w:rsidRDefault="00F85EFB">
      <w:pPr>
        <w:jc w:val="center"/>
        <w:rPr>
          <w:rFonts w:ascii="仿宋_GB2312" w:eastAsia="仿宋_GB2312" w:hAnsi="仿宋_GB2312" w:cs="仿宋_GB2312"/>
          <w:b/>
          <w:color w:val="000000"/>
          <w:sz w:val="44"/>
          <w:szCs w:val="44"/>
          <w:lang w:eastAsia="zh-CN"/>
        </w:rPr>
      </w:pPr>
    </w:p>
    <w:p w14:paraId="6AE38FC4" w14:textId="77777777" w:rsidR="00F85EFB" w:rsidRDefault="00F85EFB">
      <w:pPr>
        <w:jc w:val="center"/>
        <w:rPr>
          <w:rFonts w:ascii="仿宋_GB2312" w:eastAsia="仿宋_GB2312" w:hAnsi="仿宋_GB2312" w:cs="仿宋_GB2312"/>
          <w:b/>
          <w:color w:val="000000"/>
          <w:sz w:val="44"/>
          <w:szCs w:val="44"/>
          <w:lang w:eastAsia="zh-CN"/>
        </w:rPr>
      </w:pPr>
    </w:p>
    <w:p w14:paraId="370F424C" w14:textId="77777777" w:rsidR="00F85EFB" w:rsidRDefault="00F85EFB">
      <w:pPr>
        <w:jc w:val="center"/>
        <w:rPr>
          <w:rFonts w:ascii="仿宋_GB2312" w:eastAsia="仿宋_GB2312" w:hAnsi="仿宋_GB2312" w:cs="仿宋_GB2312"/>
          <w:b/>
          <w:color w:val="000000"/>
          <w:sz w:val="44"/>
          <w:szCs w:val="44"/>
          <w:lang w:eastAsia="zh-CN"/>
        </w:rPr>
      </w:pPr>
    </w:p>
    <w:p w14:paraId="5F6F2D42" w14:textId="77777777" w:rsidR="00F85EFB" w:rsidRDefault="00F85EFB">
      <w:pPr>
        <w:jc w:val="center"/>
        <w:rPr>
          <w:rFonts w:ascii="仿宋_GB2312" w:eastAsia="仿宋_GB2312" w:hAnsi="仿宋_GB2312" w:cs="仿宋_GB2312"/>
          <w:b/>
          <w:color w:val="000000"/>
          <w:sz w:val="44"/>
          <w:szCs w:val="44"/>
          <w:lang w:eastAsia="zh-CN"/>
        </w:rPr>
      </w:pPr>
    </w:p>
    <w:p w14:paraId="47281A0A" w14:textId="77777777" w:rsidR="00F85EFB" w:rsidRDefault="00F85EFB">
      <w:pPr>
        <w:jc w:val="center"/>
        <w:rPr>
          <w:rFonts w:ascii="仿宋_GB2312" w:eastAsia="仿宋_GB2312" w:hAnsi="仿宋_GB2312" w:cs="仿宋_GB2312"/>
          <w:b/>
          <w:color w:val="000000"/>
          <w:sz w:val="44"/>
          <w:szCs w:val="44"/>
          <w:lang w:eastAsia="zh-CN"/>
        </w:rPr>
      </w:pPr>
    </w:p>
    <w:p w14:paraId="687BBC09" w14:textId="77777777" w:rsidR="00F85EFB" w:rsidRDefault="00F85EFB">
      <w:pPr>
        <w:jc w:val="center"/>
        <w:rPr>
          <w:rFonts w:ascii="仿宋_GB2312" w:eastAsia="仿宋_GB2312" w:hAnsi="仿宋_GB2312" w:cs="仿宋_GB2312"/>
          <w:b/>
          <w:color w:val="000000"/>
          <w:sz w:val="44"/>
          <w:szCs w:val="44"/>
          <w:lang w:eastAsia="zh-CN"/>
        </w:rPr>
      </w:pPr>
    </w:p>
    <w:p w14:paraId="6DE98D44" w14:textId="77777777" w:rsidR="00F85EFB" w:rsidRDefault="00000000">
      <w:pPr>
        <w:rPr>
          <w:rFonts w:ascii="仿宋_GB2312" w:eastAsia="仿宋_GB2312" w:hAnsi="仿宋_GB2312" w:cs="仿宋_GB2312"/>
          <w:b/>
          <w:color w:val="000000"/>
          <w:sz w:val="44"/>
          <w:szCs w:val="44"/>
          <w:lang w:eastAsia="zh-CN"/>
        </w:rPr>
      </w:pPr>
      <w:r>
        <w:rPr>
          <w:rFonts w:ascii="仿宋" w:eastAsia="仿宋" w:hAnsi="仿宋" w:cs="仿宋"/>
          <w:sz w:val="32"/>
          <w:szCs w:val="32"/>
          <w:lang w:eastAsia="zh-CN"/>
        </w:rPr>
        <w:lastRenderedPageBreak/>
        <w:t>附件9</w:t>
      </w:r>
    </w:p>
    <w:p w14:paraId="33DD6E67" w14:textId="77777777" w:rsidR="00F85EFB" w:rsidRDefault="00000000">
      <w:pPr>
        <w:keepNext/>
        <w:keepLines/>
        <w:spacing w:before="14" w:after="64" w:line="320" w:lineRule="auto"/>
        <w:ind w:left="1722" w:right="1660"/>
        <w:jc w:val="center"/>
        <w:outlineLvl w:val="6"/>
        <w:rPr>
          <w:bCs/>
          <w:sz w:val="28"/>
          <w:szCs w:val="28"/>
          <w:lang w:eastAsia="zh-CN"/>
        </w:rPr>
      </w:pPr>
      <w:r>
        <w:rPr>
          <w:bCs/>
          <w:sz w:val="28"/>
          <w:szCs w:val="28"/>
          <w:lang w:eastAsia="zh-CN"/>
        </w:rPr>
        <w:t>商务响应表</w:t>
      </w:r>
    </w:p>
    <w:p w14:paraId="50E13345" w14:textId="77777777" w:rsidR="00F85EFB" w:rsidRDefault="00F85EFB">
      <w:pPr>
        <w:rPr>
          <w:rFonts w:ascii="仿宋" w:eastAsia="仿宋" w:hAnsi="仿宋" w:cs="仿宋"/>
          <w:sz w:val="28"/>
          <w:szCs w:val="28"/>
          <w:lang w:eastAsia="zh-CN"/>
        </w:rPr>
      </w:pPr>
    </w:p>
    <w:p w14:paraId="6A78AD57" w14:textId="77777777" w:rsidR="00F85EFB" w:rsidRDefault="00F85EFB">
      <w:pPr>
        <w:spacing w:before="4"/>
        <w:rPr>
          <w:rFonts w:ascii="仿宋" w:eastAsia="仿宋" w:hAnsi="仿宋" w:cs="仿宋"/>
          <w:sz w:val="39"/>
          <w:szCs w:val="39"/>
          <w:lang w:eastAsia="zh-CN"/>
        </w:rPr>
      </w:pPr>
    </w:p>
    <w:p w14:paraId="329EC330" w14:textId="77777777" w:rsidR="00F85EFB" w:rsidRDefault="00000000">
      <w:pPr>
        <w:tabs>
          <w:tab w:val="left" w:pos="2798"/>
          <w:tab w:val="left" w:pos="6518"/>
          <w:tab w:val="left" w:pos="8857"/>
        </w:tabs>
        <w:ind w:left="998" w:right="308"/>
        <w:rPr>
          <w:rFonts w:ascii="Times New Roman" w:eastAsia="Times New Roman" w:hAnsi="Times New Roman" w:cs="Times New Roman"/>
          <w:sz w:val="32"/>
          <w:szCs w:val="32"/>
          <w:lang w:eastAsia="zh-CN"/>
        </w:rPr>
      </w:pPr>
      <w:r>
        <w:rPr>
          <w:rFonts w:ascii="仿宋" w:eastAsia="仿宋" w:hAnsi="仿宋" w:cs="仿宋"/>
          <w:spacing w:val="-1"/>
          <w:sz w:val="32"/>
          <w:szCs w:val="32"/>
          <w:lang w:eastAsia="zh-CN"/>
        </w:rPr>
        <w:t>报价包：第</w:t>
      </w:r>
      <w:r>
        <w:rPr>
          <w:rFonts w:ascii="Times New Roman" w:eastAsia="Times New Roman" w:hAnsi="Times New Roman" w:cs="Times New Roman"/>
          <w:spacing w:val="-1"/>
          <w:sz w:val="32"/>
          <w:szCs w:val="32"/>
          <w:u w:val="single" w:color="000000"/>
          <w:lang w:eastAsia="zh-CN"/>
        </w:rPr>
        <w:tab/>
      </w:r>
      <w:r>
        <w:rPr>
          <w:rFonts w:ascii="仿宋" w:eastAsia="仿宋" w:hAnsi="仿宋" w:cs="仿宋"/>
          <w:sz w:val="32"/>
          <w:szCs w:val="32"/>
          <w:lang w:eastAsia="zh-CN"/>
        </w:rPr>
        <w:t>包</w:t>
      </w:r>
      <w:r>
        <w:rPr>
          <w:rFonts w:ascii="仿宋" w:eastAsia="仿宋" w:hAnsi="仿宋" w:cs="仿宋"/>
          <w:sz w:val="32"/>
          <w:szCs w:val="32"/>
          <w:lang w:eastAsia="zh-CN"/>
        </w:rPr>
        <w:tab/>
      </w:r>
      <w:r>
        <w:rPr>
          <w:rFonts w:ascii="仿宋" w:eastAsia="仿宋" w:hAnsi="仿宋" w:cs="仿宋"/>
          <w:spacing w:val="-1"/>
          <w:sz w:val="32"/>
          <w:szCs w:val="32"/>
          <w:lang w:eastAsia="zh-CN"/>
        </w:rPr>
        <w:t>包名称：</w:t>
      </w:r>
      <w:r>
        <w:rPr>
          <w:rFonts w:ascii="Times New Roman" w:eastAsia="Times New Roman" w:hAnsi="Times New Roman" w:cs="Times New Roman"/>
          <w:sz w:val="32"/>
          <w:szCs w:val="32"/>
          <w:u w:val="single" w:color="000000"/>
          <w:lang w:eastAsia="zh-CN"/>
        </w:rPr>
        <w:t xml:space="preserve"> </w:t>
      </w:r>
      <w:r>
        <w:rPr>
          <w:rFonts w:ascii="Times New Roman" w:eastAsia="Times New Roman" w:hAnsi="Times New Roman" w:cs="Times New Roman"/>
          <w:sz w:val="32"/>
          <w:szCs w:val="32"/>
          <w:u w:val="single" w:color="000000"/>
          <w:lang w:eastAsia="zh-CN"/>
        </w:rPr>
        <w:tab/>
      </w:r>
    </w:p>
    <w:p w14:paraId="0FB2E773" w14:textId="77777777" w:rsidR="00F85EFB" w:rsidRDefault="00F85EFB">
      <w:pPr>
        <w:spacing w:before="10"/>
        <w:rPr>
          <w:rFonts w:ascii="Times New Roman" w:eastAsia="Times New Roman" w:hAnsi="Times New Roman" w:cs="Times New Roman"/>
          <w:sz w:val="23"/>
          <w:szCs w:val="23"/>
          <w:lang w:eastAsia="zh-CN"/>
        </w:rPr>
      </w:pPr>
    </w:p>
    <w:tbl>
      <w:tblPr>
        <w:tblW w:w="0" w:type="auto"/>
        <w:tblInd w:w="885" w:type="dxa"/>
        <w:tblLayout w:type="fixed"/>
        <w:tblCellMar>
          <w:left w:w="0" w:type="dxa"/>
          <w:right w:w="0" w:type="dxa"/>
        </w:tblCellMar>
        <w:tblLook w:val="04A0" w:firstRow="1" w:lastRow="0" w:firstColumn="1" w:lastColumn="0" w:noHBand="0" w:noVBand="1"/>
      </w:tblPr>
      <w:tblGrid>
        <w:gridCol w:w="1537"/>
        <w:gridCol w:w="3249"/>
        <w:gridCol w:w="992"/>
        <w:gridCol w:w="3119"/>
      </w:tblGrid>
      <w:tr w:rsidR="00F85EFB" w14:paraId="112FEB21" w14:textId="77777777">
        <w:trPr>
          <w:trHeight w:hRule="exact" w:val="974"/>
        </w:trPr>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5D65E68A" w14:textId="77777777" w:rsidR="00F85EFB" w:rsidRDefault="00F85EFB">
            <w:pPr>
              <w:spacing w:before="7"/>
              <w:rPr>
                <w:rFonts w:ascii="Times New Roman" w:eastAsia="Times New Roman" w:hAnsi="Times New Roman" w:cs="Times New Roman"/>
                <w:sz w:val="34"/>
                <w:szCs w:val="34"/>
                <w:lang w:eastAsia="zh-CN"/>
              </w:rPr>
            </w:pPr>
          </w:p>
          <w:p w14:paraId="294A2C14" w14:textId="77777777" w:rsidR="00F85EFB" w:rsidRDefault="00000000">
            <w:pPr>
              <w:ind w:left="4"/>
              <w:jc w:val="center"/>
              <w:rPr>
                <w:rFonts w:ascii="仿宋" w:eastAsia="仿宋" w:hAnsi="仿宋" w:cs="仿宋"/>
                <w:sz w:val="24"/>
                <w:szCs w:val="24"/>
              </w:rPr>
            </w:pPr>
            <w:r>
              <w:rPr>
                <w:rFonts w:ascii="仿宋" w:eastAsia="仿宋" w:hAnsi="仿宋" w:cs="仿宋"/>
                <w:sz w:val="24"/>
                <w:szCs w:val="24"/>
              </w:rPr>
              <w:t>项目</w:t>
            </w:r>
          </w:p>
        </w:tc>
        <w:tc>
          <w:tcPr>
            <w:tcW w:w="3249" w:type="dxa"/>
            <w:tcBorders>
              <w:top w:val="single" w:sz="4" w:space="0" w:color="000000"/>
              <w:left w:val="single" w:sz="4" w:space="0" w:color="000000"/>
              <w:bottom w:val="single" w:sz="4" w:space="0" w:color="000000"/>
              <w:right w:val="single" w:sz="4" w:space="0" w:color="000000"/>
            </w:tcBorders>
            <w:shd w:val="clear" w:color="auto" w:fill="auto"/>
          </w:tcPr>
          <w:p w14:paraId="1D89BCFB" w14:textId="77777777" w:rsidR="00F85EFB" w:rsidRDefault="00F85EFB">
            <w:pPr>
              <w:spacing w:before="7"/>
              <w:rPr>
                <w:rFonts w:ascii="Times New Roman" w:eastAsia="Times New Roman" w:hAnsi="Times New Roman" w:cs="Times New Roman"/>
                <w:sz w:val="34"/>
                <w:szCs w:val="34"/>
              </w:rPr>
            </w:pPr>
          </w:p>
          <w:p w14:paraId="4823A820" w14:textId="77777777" w:rsidR="00F85EFB" w:rsidRDefault="00000000">
            <w:pPr>
              <w:ind w:left="904"/>
              <w:rPr>
                <w:rFonts w:ascii="仿宋" w:eastAsia="仿宋" w:hAnsi="仿宋" w:cs="仿宋"/>
                <w:sz w:val="24"/>
                <w:szCs w:val="24"/>
              </w:rPr>
            </w:pPr>
            <w:r>
              <w:rPr>
                <w:rFonts w:ascii="仿宋" w:eastAsia="仿宋" w:hAnsi="仿宋" w:cs="仿宋"/>
                <w:sz w:val="24"/>
                <w:szCs w:val="24"/>
              </w:rPr>
              <w:t>磋商文件要求</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AF59D48" w14:textId="77777777" w:rsidR="00F85EFB" w:rsidRDefault="00000000">
            <w:pPr>
              <w:spacing w:before="66" w:line="430" w:lineRule="atLeast"/>
              <w:ind w:left="254" w:right="246"/>
              <w:rPr>
                <w:rFonts w:ascii="仿宋" w:eastAsia="仿宋" w:hAnsi="仿宋" w:cs="仿宋"/>
                <w:sz w:val="24"/>
                <w:szCs w:val="24"/>
              </w:rPr>
            </w:pPr>
            <w:r>
              <w:rPr>
                <w:rFonts w:ascii="仿宋" w:eastAsia="仿宋" w:hAnsi="仿宋" w:cs="仿宋"/>
                <w:sz w:val="24"/>
                <w:szCs w:val="24"/>
              </w:rPr>
              <w:t>是否 响应</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5B9F9BD6" w14:textId="77777777" w:rsidR="00F85EFB" w:rsidRDefault="00F85EFB">
            <w:pPr>
              <w:spacing w:before="7"/>
              <w:rPr>
                <w:rFonts w:ascii="Times New Roman" w:eastAsia="Times New Roman" w:hAnsi="Times New Roman" w:cs="Times New Roman"/>
                <w:sz w:val="34"/>
                <w:szCs w:val="34"/>
                <w:lang w:eastAsia="zh-CN"/>
              </w:rPr>
            </w:pPr>
          </w:p>
          <w:p w14:paraId="152A41ED" w14:textId="77777777" w:rsidR="00F85EFB" w:rsidRDefault="00000000">
            <w:pPr>
              <w:ind w:left="359"/>
              <w:rPr>
                <w:rFonts w:ascii="仿宋" w:eastAsia="仿宋" w:hAnsi="仿宋" w:cs="仿宋"/>
                <w:sz w:val="24"/>
                <w:szCs w:val="24"/>
                <w:lang w:eastAsia="zh-CN"/>
              </w:rPr>
            </w:pPr>
            <w:r>
              <w:rPr>
                <w:rFonts w:ascii="仿宋" w:eastAsia="仿宋" w:hAnsi="仿宋" w:cs="仿宋"/>
                <w:sz w:val="24"/>
                <w:szCs w:val="24"/>
                <w:lang w:eastAsia="zh-CN"/>
              </w:rPr>
              <w:t>供应商的承诺或者说明</w:t>
            </w:r>
          </w:p>
        </w:tc>
      </w:tr>
      <w:tr w:rsidR="00F85EFB" w14:paraId="327333B7" w14:textId="77777777">
        <w:trPr>
          <w:trHeight w:hRule="exact" w:val="542"/>
        </w:trPr>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765C1625" w14:textId="77777777" w:rsidR="00F85EFB" w:rsidRDefault="00000000">
            <w:pPr>
              <w:spacing w:before="122"/>
              <w:ind w:left="103"/>
              <w:rPr>
                <w:rFonts w:ascii="仿宋" w:eastAsia="仿宋" w:hAnsi="仿宋" w:cs="仿宋"/>
                <w:sz w:val="24"/>
                <w:szCs w:val="24"/>
              </w:rPr>
            </w:pPr>
            <w:r>
              <w:rPr>
                <w:rFonts w:ascii="仿宋" w:eastAsia="仿宋" w:hAnsi="仿宋" w:cs="仿宋"/>
                <w:sz w:val="24"/>
                <w:szCs w:val="24"/>
              </w:rPr>
              <w:t>质量目标</w:t>
            </w:r>
          </w:p>
        </w:tc>
        <w:tc>
          <w:tcPr>
            <w:tcW w:w="3249" w:type="dxa"/>
            <w:tcBorders>
              <w:top w:val="single" w:sz="4" w:space="0" w:color="000000"/>
              <w:left w:val="single" w:sz="4" w:space="0" w:color="000000"/>
              <w:bottom w:val="single" w:sz="4" w:space="0" w:color="000000"/>
              <w:right w:val="single" w:sz="4" w:space="0" w:color="000000"/>
            </w:tcBorders>
            <w:shd w:val="clear" w:color="auto" w:fill="auto"/>
          </w:tcPr>
          <w:p w14:paraId="45CA7C62" w14:textId="77777777" w:rsidR="00F85EFB" w:rsidRDefault="00F85EFB"/>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41287A8" w14:textId="77777777" w:rsidR="00F85EFB" w:rsidRDefault="00F85EFB"/>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55EAF984" w14:textId="77777777" w:rsidR="00F85EFB" w:rsidRDefault="00F85EFB"/>
        </w:tc>
      </w:tr>
      <w:tr w:rsidR="00F85EFB" w14:paraId="49D004D4" w14:textId="77777777">
        <w:trPr>
          <w:trHeight w:hRule="exact" w:val="542"/>
        </w:trPr>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0893C980" w14:textId="77777777" w:rsidR="00F85EFB" w:rsidRDefault="00000000">
            <w:pPr>
              <w:spacing w:before="122"/>
              <w:ind w:left="103"/>
              <w:rPr>
                <w:rFonts w:ascii="仿宋" w:eastAsia="仿宋" w:hAnsi="仿宋" w:cs="仿宋"/>
                <w:sz w:val="24"/>
                <w:szCs w:val="24"/>
              </w:rPr>
            </w:pPr>
            <w:r>
              <w:rPr>
                <w:rFonts w:ascii="仿宋" w:eastAsia="仿宋" w:hAnsi="仿宋" w:cs="仿宋"/>
                <w:sz w:val="24"/>
                <w:szCs w:val="24"/>
              </w:rPr>
              <w:t>工期</w:t>
            </w:r>
          </w:p>
        </w:tc>
        <w:tc>
          <w:tcPr>
            <w:tcW w:w="3249" w:type="dxa"/>
            <w:tcBorders>
              <w:top w:val="single" w:sz="4" w:space="0" w:color="000000"/>
              <w:left w:val="single" w:sz="4" w:space="0" w:color="000000"/>
              <w:bottom w:val="single" w:sz="4" w:space="0" w:color="000000"/>
              <w:right w:val="single" w:sz="4" w:space="0" w:color="000000"/>
            </w:tcBorders>
            <w:shd w:val="clear" w:color="auto" w:fill="auto"/>
          </w:tcPr>
          <w:p w14:paraId="28A5FB0F" w14:textId="77777777" w:rsidR="00F85EFB" w:rsidRDefault="00F85EFB"/>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29D33D6" w14:textId="77777777" w:rsidR="00F85EFB" w:rsidRDefault="00F85EFB"/>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63DA53DC" w14:textId="77777777" w:rsidR="00F85EFB" w:rsidRDefault="00F85EFB"/>
        </w:tc>
      </w:tr>
      <w:tr w:rsidR="00F85EFB" w14:paraId="0050CFC1" w14:textId="77777777">
        <w:trPr>
          <w:trHeight w:hRule="exact" w:val="542"/>
        </w:trPr>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4C5604B1" w14:textId="77777777" w:rsidR="00F85EFB" w:rsidRDefault="00000000">
            <w:pPr>
              <w:spacing w:before="123"/>
              <w:ind w:left="103"/>
              <w:rPr>
                <w:rFonts w:ascii="仿宋" w:eastAsia="仿宋" w:hAnsi="仿宋" w:cs="仿宋"/>
                <w:sz w:val="24"/>
                <w:szCs w:val="24"/>
              </w:rPr>
            </w:pPr>
            <w:r>
              <w:rPr>
                <w:rFonts w:ascii="仿宋" w:eastAsia="仿宋" w:hAnsi="仿宋" w:cs="仿宋"/>
                <w:sz w:val="24"/>
                <w:szCs w:val="24"/>
              </w:rPr>
              <w:t>付款条件</w:t>
            </w:r>
          </w:p>
        </w:tc>
        <w:tc>
          <w:tcPr>
            <w:tcW w:w="3249" w:type="dxa"/>
            <w:tcBorders>
              <w:top w:val="single" w:sz="4" w:space="0" w:color="000000"/>
              <w:left w:val="single" w:sz="4" w:space="0" w:color="000000"/>
              <w:bottom w:val="single" w:sz="4" w:space="0" w:color="000000"/>
              <w:right w:val="single" w:sz="4" w:space="0" w:color="000000"/>
            </w:tcBorders>
            <w:shd w:val="clear" w:color="auto" w:fill="auto"/>
          </w:tcPr>
          <w:p w14:paraId="1AFEE5AD" w14:textId="77777777" w:rsidR="00F85EFB" w:rsidRDefault="00F85EFB"/>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FBDDC7D" w14:textId="77777777" w:rsidR="00F85EFB" w:rsidRDefault="00F85EFB"/>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71C07B8D" w14:textId="77777777" w:rsidR="00F85EFB" w:rsidRDefault="00F85EFB"/>
        </w:tc>
      </w:tr>
      <w:tr w:rsidR="00F85EFB" w14:paraId="0ECBC102" w14:textId="77777777">
        <w:trPr>
          <w:trHeight w:hRule="exact" w:val="542"/>
        </w:trPr>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373ED896" w14:textId="77777777" w:rsidR="00F85EFB" w:rsidRDefault="00F85EFB"/>
        </w:tc>
        <w:tc>
          <w:tcPr>
            <w:tcW w:w="3249" w:type="dxa"/>
            <w:tcBorders>
              <w:top w:val="single" w:sz="4" w:space="0" w:color="000000"/>
              <w:left w:val="single" w:sz="4" w:space="0" w:color="000000"/>
              <w:bottom w:val="single" w:sz="4" w:space="0" w:color="000000"/>
              <w:right w:val="single" w:sz="4" w:space="0" w:color="000000"/>
            </w:tcBorders>
            <w:shd w:val="clear" w:color="auto" w:fill="auto"/>
          </w:tcPr>
          <w:p w14:paraId="0107B230" w14:textId="77777777" w:rsidR="00F85EFB" w:rsidRDefault="00F85EFB"/>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F4B8613" w14:textId="77777777" w:rsidR="00F85EFB" w:rsidRDefault="00F85EFB"/>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2F6347F1" w14:textId="77777777" w:rsidR="00F85EFB" w:rsidRDefault="00F85EFB"/>
        </w:tc>
      </w:tr>
      <w:tr w:rsidR="00F85EFB" w14:paraId="3277BAC3" w14:textId="77777777">
        <w:trPr>
          <w:trHeight w:hRule="exact" w:val="542"/>
        </w:trPr>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39B81A65" w14:textId="77777777" w:rsidR="00F85EFB" w:rsidRDefault="00000000">
            <w:pPr>
              <w:spacing w:before="124"/>
              <w:ind w:left="103"/>
              <w:rPr>
                <w:rFonts w:ascii="仿宋" w:eastAsia="仿宋" w:hAnsi="仿宋" w:cs="仿宋"/>
                <w:sz w:val="24"/>
                <w:szCs w:val="24"/>
              </w:rPr>
            </w:pPr>
            <w:r>
              <w:rPr>
                <w:rFonts w:ascii="仿宋" w:eastAsia="仿宋" w:hAnsi="仿宋" w:cs="仿宋"/>
                <w:sz w:val="24"/>
                <w:szCs w:val="24"/>
              </w:rPr>
              <w:t>……</w:t>
            </w:r>
          </w:p>
        </w:tc>
        <w:tc>
          <w:tcPr>
            <w:tcW w:w="3249" w:type="dxa"/>
            <w:tcBorders>
              <w:top w:val="single" w:sz="4" w:space="0" w:color="000000"/>
              <w:left w:val="single" w:sz="4" w:space="0" w:color="000000"/>
              <w:bottom w:val="single" w:sz="4" w:space="0" w:color="000000"/>
              <w:right w:val="single" w:sz="4" w:space="0" w:color="000000"/>
            </w:tcBorders>
            <w:shd w:val="clear" w:color="auto" w:fill="auto"/>
          </w:tcPr>
          <w:p w14:paraId="66D95A69" w14:textId="77777777" w:rsidR="00F85EFB" w:rsidRDefault="00F85EFB"/>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B6E5BD7" w14:textId="77777777" w:rsidR="00F85EFB" w:rsidRDefault="00F85EFB"/>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13C61DF3" w14:textId="77777777" w:rsidR="00F85EFB" w:rsidRDefault="00F85EFB"/>
        </w:tc>
      </w:tr>
      <w:tr w:rsidR="00F85EFB" w14:paraId="4F6FB992" w14:textId="77777777">
        <w:trPr>
          <w:trHeight w:hRule="exact" w:val="734"/>
        </w:trPr>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36448942" w14:textId="77777777" w:rsidR="00F85EFB" w:rsidRDefault="00000000">
            <w:pPr>
              <w:spacing w:before="92" w:line="312" w:lineRule="exact"/>
              <w:ind w:left="103" w:right="92"/>
              <w:rPr>
                <w:rFonts w:ascii="仿宋" w:eastAsia="仿宋" w:hAnsi="仿宋" w:cs="仿宋"/>
                <w:sz w:val="24"/>
                <w:szCs w:val="24"/>
                <w:lang w:eastAsia="zh-CN"/>
              </w:rPr>
            </w:pPr>
            <w:r>
              <w:rPr>
                <w:rFonts w:ascii="仿宋" w:eastAsia="仿宋" w:hAnsi="仿宋" w:cs="仿宋"/>
                <w:spacing w:val="-19"/>
                <w:sz w:val="24"/>
                <w:szCs w:val="24"/>
                <w:lang w:eastAsia="zh-CN"/>
              </w:rPr>
              <w:t>质量管理、企</w:t>
            </w:r>
            <w:r>
              <w:rPr>
                <w:rFonts w:ascii="仿宋" w:eastAsia="仿宋" w:hAnsi="仿宋" w:cs="仿宋"/>
                <w:spacing w:val="-117"/>
                <w:sz w:val="24"/>
                <w:szCs w:val="24"/>
                <w:lang w:eastAsia="zh-CN"/>
              </w:rPr>
              <w:t xml:space="preserve"> </w:t>
            </w:r>
            <w:r>
              <w:rPr>
                <w:rFonts w:ascii="仿宋" w:eastAsia="仿宋" w:hAnsi="仿宋" w:cs="仿宋"/>
                <w:sz w:val="24"/>
                <w:szCs w:val="24"/>
                <w:lang w:eastAsia="zh-CN"/>
              </w:rPr>
              <w:t>业信用要求</w:t>
            </w:r>
          </w:p>
        </w:tc>
        <w:tc>
          <w:tcPr>
            <w:tcW w:w="3249" w:type="dxa"/>
            <w:tcBorders>
              <w:top w:val="single" w:sz="4" w:space="0" w:color="000000"/>
              <w:left w:val="single" w:sz="4" w:space="0" w:color="000000"/>
              <w:bottom w:val="single" w:sz="4" w:space="0" w:color="000000"/>
              <w:right w:val="single" w:sz="4" w:space="0" w:color="000000"/>
            </w:tcBorders>
            <w:shd w:val="clear" w:color="auto" w:fill="auto"/>
          </w:tcPr>
          <w:p w14:paraId="7E526836" w14:textId="77777777" w:rsidR="00F85EFB" w:rsidRDefault="00F85EFB">
            <w:pPr>
              <w:rPr>
                <w:lang w:eastAsia="zh-CN"/>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A74EB82" w14:textId="77777777" w:rsidR="00F85EFB" w:rsidRDefault="00F85EFB">
            <w:pPr>
              <w:rPr>
                <w:lang w:eastAsia="zh-CN"/>
              </w:rPr>
            </w:pP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327BB8DD" w14:textId="77777777" w:rsidR="00F85EFB" w:rsidRDefault="00F85EFB">
            <w:pPr>
              <w:rPr>
                <w:lang w:eastAsia="zh-CN"/>
              </w:rPr>
            </w:pPr>
          </w:p>
        </w:tc>
      </w:tr>
      <w:tr w:rsidR="00F85EFB" w14:paraId="7A3A862D" w14:textId="77777777">
        <w:trPr>
          <w:trHeight w:hRule="exact" w:val="734"/>
        </w:trPr>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0C2EF43A" w14:textId="77777777" w:rsidR="00F85EFB" w:rsidRDefault="00000000">
            <w:pPr>
              <w:spacing w:before="93" w:line="312" w:lineRule="exact"/>
              <w:ind w:left="103" w:right="221"/>
              <w:rPr>
                <w:rFonts w:ascii="仿宋" w:eastAsia="仿宋" w:hAnsi="仿宋" w:cs="仿宋"/>
                <w:sz w:val="24"/>
                <w:szCs w:val="24"/>
              </w:rPr>
            </w:pPr>
            <w:r>
              <w:rPr>
                <w:rFonts w:ascii="仿宋" w:eastAsia="仿宋" w:hAnsi="仿宋" w:cs="仿宋"/>
                <w:sz w:val="24"/>
                <w:szCs w:val="24"/>
              </w:rPr>
              <w:t>能力或者业 绩要求</w:t>
            </w:r>
          </w:p>
        </w:tc>
        <w:tc>
          <w:tcPr>
            <w:tcW w:w="3249" w:type="dxa"/>
            <w:tcBorders>
              <w:top w:val="single" w:sz="4" w:space="0" w:color="000000"/>
              <w:left w:val="single" w:sz="4" w:space="0" w:color="000000"/>
              <w:bottom w:val="single" w:sz="4" w:space="0" w:color="000000"/>
              <w:right w:val="single" w:sz="4" w:space="0" w:color="000000"/>
            </w:tcBorders>
            <w:shd w:val="clear" w:color="auto" w:fill="auto"/>
          </w:tcPr>
          <w:p w14:paraId="005C14EA" w14:textId="77777777" w:rsidR="00F85EFB" w:rsidRDefault="00F85EFB"/>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79AFF31" w14:textId="77777777" w:rsidR="00F85EFB" w:rsidRDefault="00F85EFB"/>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403CDEC2" w14:textId="77777777" w:rsidR="00F85EFB" w:rsidRDefault="00F85EFB"/>
        </w:tc>
      </w:tr>
      <w:tr w:rsidR="00F85EFB" w14:paraId="3C60A627" w14:textId="77777777">
        <w:trPr>
          <w:trHeight w:hRule="exact" w:val="542"/>
        </w:trPr>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323A540D" w14:textId="77777777" w:rsidR="00F85EFB" w:rsidRDefault="00000000">
            <w:pPr>
              <w:spacing w:before="182"/>
              <w:ind w:left="103"/>
              <w:rPr>
                <w:rFonts w:ascii="仿宋" w:eastAsia="仿宋" w:hAnsi="仿宋" w:cs="仿宋"/>
                <w:sz w:val="24"/>
                <w:szCs w:val="24"/>
              </w:rPr>
            </w:pPr>
            <w:r>
              <w:rPr>
                <w:rFonts w:ascii="仿宋" w:eastAsia="仿宋" w:hAnsi="仿宋" w:cs="仿宋"/>
                <w:sz w:val="24"/>
                <w:szCs w:val="24"/>
              </w:rPr>
              <w:t>……</w:t>
            </w:r>
          </w:p>
        </w:tc>
        <w:tc>
          <w:tcPr>
            <w:tcW w:w="3249" w:type="dxa"/>
            <w:tcBorders>
              <w:top w:val="single" w:sz="4" w:space="0" w:color="000000"/>
              <w:left w:val="single" w:sz="4" w:space="0" w:color="000000"/>
              <w:bottom w:val="single" w:sz="4" w:space="0" w:color="000000"/>
              <w:right w:val="single" w:sz="4" w:space="0" w:color="000000"/>
            </w:tcBorders>
            <w:shd w:val="clear" w:color="auto" w:fill="auto"/>
          </w:tcPr>
          <w:p w14:paraId="02B73930" w14:textId="77777777" w:rsidR="00F85EFB" w:rsidRDefault="00F85EFB"/>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A199E55" w14:textId="77777777" w:rsidR="00F85EFB" w:rsidRDefault="00F85EFB"/>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53DC100D" w14:textId="77777777" w:rsidR="00F85EFB" w:rsidRDefault="00F85EFB"/>
        </w:tc>
      </w:tr>
    </w:tbl>
    <w:p w14:paraId="62D3016E" w14:textId="77777777" w:rsidR="00F85EFB" w:rsidRDefault="00F85EFB">
      <w:pPr>
        <w:sectPr w:rsidR="00F85EFB">
          <w:pgSz w:w="11910" w:h="16840"/>
          <w:pgMar w:top="1360" w:right="0" w:bottom="1180" w:left="420" w:header="0" w:footer="985" w:gutter="0"/>
          <w:cols w:space="720"/>
        </w:sectPr>
      </w:pPr>
    </w:p>
    <w:p w14:paraId="53EABBF1" w14:textId="77777777" w:rsidR="00F85EFB" w:rsidRDefault="00F85EFB">
      <w:pPr>
        <w:jc w:val="center"/>
        <w:rPr>
          <w:rFonts w:ascii="仿宋_GB2312" w:eastAsia="仿宋_GB2312" w:hAnsi="仿宋_GB2312" w:cs="仿宋_GB2312"/>
          <w:b/>
          <w:color w:val="000000"/>
          <w:sz w:val="44"/>
          <w:szCs w:val="44"/>
          <w:lang w:eastAsia="zh-CN"/>
        </w:rPr>
      </w:pPr>
    </w:p>
    <w:p w14:paraId="6F38E45D" w14:textId="77777777" w:rsidR="00F85EFB" w:rsidRDefault="00F85EFB">
      <w:pPr>
        <w:jc w:val="center"/>
        <w:rPr>
          <w:rFonts w:ascii="仿宋_GB2312" w:eastAsia="仿宋_GB2312" w:hAnsi="仿宋_GB2312" w:cs="仿宋_GB2312"/>
          <w:b/>
          <w:color w:val="000000"/>
          <w:sz w:val="44"/>
          <w:szCs w:val="44"/>
          <w:lang w:eastAsia="zh-CN"/>
        </w:rPr>
      </w:pPr>
    </w:p>
    <w:p w14:paraId="749DBF7D" w14:textId="77777777" w:rsidR="00F85EFB" w:rsidRDefault="00000000">
      <w:pPr>
        <w:autoSpaceDE/>
        <w:autoSpaceDN/>
        <w:spacing w:line="820" w:lineRule="exact"/>
        <w:ind w:left="1722" w:right="1660"/>
        <w:jc w:val="center"/>
        <w:outlineLvl w:val="0"/>
        <w:rPr>
          <w:kern w:val="44"/>
          <w:sz w:val="72"/>
          <w:szCs w:val="72"/>
        </w:rPr>
      </w:pPr>
      <w:r>
        <w:rPr>
          <w:b/>
          <w:bCs/>
          <w:kern w:val="44"/>
          <w:sz w:val="72"/>
          <w:szCs w:val="72"/>
        </w:rPr>
        <w:t>响应文件</w:t>
      </w:r>
    </w:p>
    <w:p w14:paraId="62C81A6A" w14:textId="77777777" w:rsidR="00F85EFB" w:rsidRDefault="00000000">
      <w:pPr>
        <w:keepNext/>
        <w:keepLines/>
        <w:tabs>
          <w:tab w:val="left" w:pos="1336"/>
        </w:tabs>
        <w:spacing w:before="475" w:after="290" w:line="376" w:lineRule="auto"/>
        <w:ind w:left="57"/>
        <w:jc w:val="center"/>
        <w:outlineLvl w:val="4"/>
        <w:rPr>
          <w:bCs/>
          <w:sz w:val="28"/>
          <w:szCs w:val="28"/>
          <w:lang w:eastAsia="zh-CN"/>
        </w:rPr>
      </w:pPr>
      <w:r>
        <w:rPr>
          <w:bCs/>
          <w:w w:val="95"/>
          <w:sz w:val="28"/>
          <w:szCs w:val="28"/>
          <w:lang w:eastAsia="zh-CN"/>
        </w:rPr>
        <w:t>包：第</w:t>
      </w:r>
      <w:r>
        <w:rPr>
          <w:bCs/>
          <w:w w:val="95"/>
          <w:sz w:val="28"/>
          <w:szCs w:val="28"/>
          <w:lang w:eastAsia="zh-CN"/>
        </w:rPr>
        <w:tab/>
      </w:r>
      <w:r>
        <w:rPr>
          <w:bCs/>
          <w:sz w:val="28"/>
          <w:szCs w:val="28"/>
          <w:lang w:eastAsia="zh-CN"/>
        </w:rPr>
        <w:t>包</w:t>
      </w:r>
    </w:p>
    <w:p w14:paraId="31AA4606" w14:textId="77777777" w:rsidR="00F85EFB" w:rsidRDefault="00F85EFB">
      <w:pPr>
        <w:rPr>
          <w:sz w:val="32"/>
          <w:szCs w:val="32"/>
          <w:lang w:eastAsia="zh-CN"/>
        </w:rPr>
      </w:pPr>
    </w:p>
    <w:p w14:paraId="6C4D3522" w14:textId="77777777" w:rsidR="00F85EFB" w:rsidRDefault="00F85EFB">
      <w:pPr>
        <w:rPr>
          <w:sz w:val="32"/>
          <w:szCs w:val="32"/>
          <w:lang w:eastAsia="zh-CN"/>
        </w:rPr>
      </w:pPr>
    </w:p>
    <w:p w14:paraId="68FC5B33" w14:textId="77777777" w:rsidR="00F85EFB" w:rsidRDefault="00F85EFB">
      <w:pPr>
        <w:rPr>
          <w:sz w:val="32"/>
          <w:szCs w:val="32"/>
          <w:lang w:eastAsia="zh-CN"/>
        </w:rPr>
      </w:pPr>
    </w:p>
    <w:p w14:paraId="3443AB7D" w14:textId="77777777" w:rsidR="00F85EFB" w:rsidRDefault="00F85EFB">
      <w:pPr>
        <w:spacing w:before="6"/>
        <w:rPr>
          <w:sz w:val="40"/>
          <w:szCs w:val="40"/>
          <w:lang w:eastAsia="zh-CN"/>
        </w:rPr>
      </w:pPr>
    </w:p>
    <w:p w14:paraId="2316ACD5" w14:textId="77777777" w:rsidR="00F85EFB" w:rsidRDefault="00000000">
      <w:pPr>
        <w:ind w:left="60" w:right="2"/>
        <w:jc w:val="center"/>
        <w:rPr>
          <w:rFonts w:ascii="仿宋" w:eastAsia="仿宋" w:hAnsi="仿宋" w:cs="仿宋"/>
          <w:sz w:val="52"/>
          <w:szCs w:val="52"/>
          <w:lang w:eastAsia="zh-CN"/>
        </w:rPr>
      </w:pPr>
      <w:r>
        <w:rPr>
          <w:rFonts w:ascii="仿宋" w:eastAsia="仿宋" w:hAnsi="仿宋" w:cs="仿宋"/>
          <w:b/>
          <w:bCs/>
          <w:sz w:val="52"/>
          <w:szCs w:val="52"/>
          <w:lang w:eastAsia="zh-CN"/>
        </w:rPr>
        <w:t>技术部分</w:t>
      </w:r>
    </w:p>
    <w:p w14:paraId="37F139BA" w14:textId="77777777" w:rsidR="00F85EFB" w:rsidRDefault="00F85EFB">
      <w:pPr>
        <w:rPr>
          <w:rFonts w:ascii="仿宋" w:eastAsia="仿宋" w:hAnsi="仿宋" w:cs="仿宋"/>
          <w:b/>
          <w:bCs/>
          <w:sz w:val="52"/>
          <w:szCs w:val="52"/>
          <w:lang w:eastAsia="zh-CN"/>
        </w:rPr>
      </w:pPr>
    </w:p>
    <w:p w14:paraId="3C405FF3" w14:textId="77777777" w:rsidR="00F85EFB" w:rsidRDefault="00F85EFB">
      <w:pPr>
        <w:rPr>
          <w:rFonts w:ascii="仿宋" w:eastAsia="仿宋" w:hAnsi="仿宋" w:cs="仿宋"/>
          <w:b/>
          <w:bCs/>
          <w:sz w:val="52"/>
          <w:szCs w:val="52"/>
          <w:lang w:eastAsia="zh-CN"/>
        </w:rPr>
      </w:pPr>
    </w:p>
    <w:p w14:paraId="0CADBCC8" w14:textId="77777777" w:rsidR="00F85EFB" w:rsidRDefault="00F85EFB">
      <w:pPr>
        <w:rPr>
          <w:rFonts w:ascii="仿宋" w:eastAsia="仿宋" w:hAnsi="仿宋" w:cs="仿宋"/>
          <w:b/>
          <w:bCs/>
          <w:sz w:val="52"/>
          <w:szCs w:val="52"/>
          <w:lang w:eastAsia="zh-CN"/>
        </w:rPr>
      </w:pPr>
    </w:p>
    <w:p w14:paraId="002FED6C" w14:textId="77777777" w:rsidR="00F85EFB" w:rsidRDefault="00F85EFB">
      <w:pPr>
        <w:rPr>
          <w:rFonts w:ascii="仿宋" w:eastAsia="仿宋" w:hAnsi="仿宋" w:cs="仿宋"/>
          <w:b/>
          <w:bCs/>
          <w:sz w:val="52"/>
          <w:szCs w:val="52"/>
          <w:lang w:eastAsia="zh-CN"/>
        </w:rPr>
      </w:pPr>
    </w:p>
    <w:p w14:paraId="49B3F484" w14:textId="77777777" w:rsidR="00F85EFB" w:rsidRDefault="00F85EFB">
      <w:pPr>
        <w:jc w:val="center"/>
        <w:rPr>
          <w:rFonts w:ascii="仿宋_GB2312" w:eastAsia="仿宋_GB2312" w:hAnsi="仿宋_GB2312" w:cs="仿宋_GB2312"/>
          <w:b/>
          <w:color w:val="000000"/>
          <w:sz w:val="44"/>
          <w:szCs w:val="44"/>
          <w:lang w:eastAsia="zh-CN"/>
        </w:rPr>
      </w:pPr>
    </w:p>
    <w:p w14:paraId="17B85335" w14:textId="77777777" w:rsidR="00F85EFB" w:rsidRDefault="00F85EFB">
      <w:pPr>
        <w:jc w:val="center"/>
        <w:rPr>
          <w:rFonts w:ascii="仿宋_GB2312" w:eastAsia="仿宋_GB2312" w:hAnsi="仿宋_GB2312" w:cs="仿宋_GB2312"/>
          <w:b/>
          <w:color w:val="000000"/>
          <w:sz w:val="44"/>
          <w:szCs w:val="44"/>
          <w:lang w:eastAsia="zh-CN"/>
        </w:rPr>
      </w:pPr>
    </w:p>
    <w:p w14:paraId="155CE5A8" w14:textId="77777777" w:rsidR="00F85EFB" w:rsidRDefault="00F85EFB">
      <w:pPr>
        <w:jc w:val="center"/>
        <w:rPr>
          <w:rFonts w:ascii="仿宋_GB2312" w:eastAsia="仿宋_GB2312" w:hAnsi="仿宋_GB2312" w:cs="仿宋_GB2312"/>
          <w:b/>
          <w:color w:val="000000"/>
          <w:sz w:val="44"/>
          <w:szCs w:val="44"/>
          <w:lang w:eastAsia="zh-CN"/>
        </w:rPr>
      </w:pPr>
    </w:p>
    <w:p w14:paraId="27E329DC" w14:textId="77777777" w:rsidR="00F85EFB" w:rsidRDefault="00000000">
      <w:pPr>
        <w:spacing w:line="403" w:lineRule="auto"/>
        <w:ind w:right="405"/>
        <w:rPr>
          <w:rFonts w:ascii="仿宋" w:eastAsia="仿宋" w:hAnsi="仿宋" w:cs="仿宋"/>
          <w:spacing w:val="-16"/>
          <w:sz w:val="32"/>
          <w:szCs w:val="32"/>
          <w:lang w:eastAsia="zh-CN"/>
        </w:rPr>
      </w:pPr>
      <w:r>
        <w:rPr>
          <w:rFonts w:ascii="仿宋" w:eastAsia="仿宋" w:hAnsi="仿宋" w:cs="仿宋"/>
          <w:spacing w:val="-16"/>
          <w:sz w:val="32"/>
          <w:szCs w:val="32"/>
          <w:lang w:eastAsia="zh-CN"/>
        </w:rPr>
        <w:t>项目名称：</w:t>
      </w:r>
    </w:p>
    <w:p w14:paraId="50C9AFDE" w14:textId="77777777" w:rsidR="00F85EFB" w:rsidRDefault="00000000">
      <w:pPr>
        <w:spacing w:line="403" w:lineRule="auto"/>
        <w:ind w:right="405"/>
        <w:rPr>
          <w:rFonts w:ascii="仿宋" w:eastAsia="仿宋" w:hAnsi="仿宋" w:cs="仿宋"/>
          <w:spacing w:val="-16"/>
          <w:sz w:val="32"/>
          <w:szCs w:val="32"/>
          <w:lang w:eastAsia="zh-CN"/>
        </w:rPr>
      </w:pPr>
      <w:r>
        <w:rPr>
          <w:rFonts w:ascii="仿宋" w:eastAsia="仿宋" w:hAnsi="仿宋" w:cs="仿宋"/>
          <w:spacing w:val="-16"/>
          <w:sz w:val="32"/>
          <w:szCs w:val="32"/>
          <w:lang w:eastAsia="zh-CN"/>
        </w:rPr>
        <w:t>项目编号：</w:t>
      </w:r>
    </w:p>
    <w:p w14:paraId="646CB468" w14:textId="77777777" w:rsidR="00F85EFB" w:rsidRDefault="00000000">
      <w:pPr>
        <w:spacing w:line="403" w:lineRule="auto"/>
        <w:ind w:right="405"/>
        <w:rPr>
          <w:rFonts w:ascii="仿宋" w:eastAsia="仿宋" w:hAnsi="仿宋" w:cs="仿宋"/>
          <w:sz w:val="32"/>
          <w:szCs w:val="32"/>
          <w:lang w:eastAsia="zh-CN"/>
        </w:rPr>
      </w:pPr>
      <w:r>
        <w:rPr>
          <w:rFonts w:ascii="仿宋" w:eastAsia="仿宋" w:hAnsi="仿宋" w:cs="仿宋"/>
          <w:spacing w:val="-16"/>
          <w:sz w:val="32"/>
          <w:szCs w:val="32"/>
          <w:lang w:eastAsia="zh-CN"/>
        </w:rPr>
        <w:t>供应商名称（公章）：</w:t>
      </w:r>
    </w:p>
    <w:p w14:paraId="3951F50A" w14:textId="77777777" w:rsidR="00F85EFB" w:rsidRDefault="00000000">
      <w:pPr>
        <w:jc w:val="center"/>
        <w:rPr>
          <w:rFonts w:ascii="仿宋_GB2312" w:eastAsia="仿宋_GB2312" w:hAnsi="仿宋_GB2312" w:cs="仿宋_GB2312"/>
          <w:b/>
          <w:color w:val="000000"/>
          <w:sz w:val="44"/>
          <w:szCs w:val="44"/>
          <w:lang w:eastAsia="zh-CN"/>
        </w:rPr>
      </w:pPr>
      <w:r>
        <w:rPr>
          <w:rFonts w:ascii="仿宋" w:eastAsia="仿宋" w:hAnsi="仿宋" w:cs="仿宋"/>
          <w:w w:val="95"/>
          <w:sz w:val="32"/>
          <w:szCs w:val="32"/>
          <w:lang w:eastAsia="zh-CN"/>
        </w:rPr>
        <w:t>年</w:t>
      </w:r>
      <w:r>
        <w:rPr>
          <w:rFonts w:ascii="仿宋" w:eastAsia="仿宋" w:hAnsi="仿宋" w:cs="仿宋"/>
          <w:w w:val="95"/>
          <w:sz w:val="32"/>
          <w:szCs w:val="32"/>
          <w:lang w:eastAsia="zh-CN"/>
        </w:rPr>
        <w:tab/>
        <w:t>月</w:t>
      </w:r>
      <w:r>
        <w:rPr>
          <w:rFonts w:ascii="仿宋" w:eastAsia="仿宋" w:hAnsi="仿宋" w:cs="仿宋"/>
          <w:w w:val="95"/>
          <w:sz w:val="32"/>
          <w:szCs w:val="32"/>
          <w:lang w:eastAsia="zh-CN"/>
        </w:rPr>
        <w:tab/>
      </w:r>
      <w:r>
        <w:rPr>
          <w:rFonts w:ascii="仿宋" w:eastAsia="仿宋" w:hAnsi="仿宋" w:cs="仿宋"/>
          <w:sz w:val="32"/>
          <w:szCs w:val="32"/>
          <w:lang w:eastAsia="zh-CN"/>
        </w:rPr>
        <w:t>日</w:t>
      </w:r>
    </w:p>
    <w:p w14:paraId="183252C2" w14:textId="77777777" w:rsidR="00F85EFB" w:rsidRDefault="00F85EFB">
      <w:pPr>
        <w:jc w:val="center"/>
        <w:rPr>
          <w:rFonts w:ascii="仿宋_GB2312" w:eastAsia="仿宋_GB2312" w:hAnsi="仿宋_GB2312" w:cs="仿宋_GB2312"/>
          <w:b/>
          <w:color w:val="000000"/>
          <w:sz w:val="44"/>
          <w:szCs w:val="44"/>
          <w:lang w:eastAsia="zh-CN"/>
        </w:rPr>
      </w:pPr>
    </w:p>
    <w:p w14:paraId="5D9D92F3" w14:textId="77777777" w:rsidR="00F85EFB" w:rsidRDefault="00F85EFB">
      <w:pPr>
        <w:jc w:val="center"/>
        <w:rPr>
          <w:rFonts w:ascii="仿宋_GB2312" w:eastAsia="仿宋_GB2312" w:hAnsi="仿宋_GB2312" w:cs="仿宋_GB2312"/>
          <w:b/>
          <w:color w:val="000000"/>
          <w:sz w:val="44"/>
          <w:szCs w:val="44"/>
          <w:lang w:eastAsia="zh-CN"/>
        </w:rPr>
      </w:pPr>
    </w:p>
    <w:p w14:paraId="011B5025" w14:textId="77777777" w:rsidR="00F85EFB" w:rsidRDefault="00F85EFB">
      <w:pPr>
        <w:jc w:val="center"/>
        <w:rPr>
          <w:rFonts w:ascii="仿宋_GB2312" w:eastAsia="仿宋_GB2312" w:hAnsi="仿宋_GB2312" w:cs="仿宋_GB2312"/>
          <w:b/>
          <w:color w:val="000000"/>
          <w:sz w:val="44"/>
          <w:szCs w:val="44"/>
          <w:lang w:eastAsia="zh-CN"/>
        </w:rPr>
      </w:pPr>
    </w:p>
    <w:p w14:paraId="0FDE4315" w14:textId="77777777" w:rsidR="00F85EFB" w:rsidRDefault="00000000">
      <w:pPr>
        <w:jc w:val="center"/>
        <w:rPr>
          <w:rFonts w:ascii="仿宋" w:eastAsia="仿宋" w:hAnsi="仿宋" w:cs="仿宋_GB2312"/>
          <w:b/>
          <w:color w:val="000000"/>
          <w:sz w:val="44"/>
          <w:szCs w:val="44"/>
          <w:lang w:eastAsia="zh-CN"/>
        </w:rPr>
      </w:pPr>
      <w:r>
        <w:rPr>
          <w:rFonts w:ascii="仿宋" w:eastAsia="仿宋" w:hAnsi="仿宋"/>
          <w:sz w:val="32"/>
          <w:szCs w:val="32"/>
          <w:lang w:eastAsia="zh-CN"/>
        </w:rPr>
        <w:t>技术文件目录</w:t>
      </w:r>
    </w:p>
    <w:p w14:paraId="5CC0337A" w14:textId="77777777" w:rsidR="00F85EFB" w:rsidRDefault="00F85EFB">
      <w:pPr>
        <w:jc w:val="center"/>
        <w:rPr>
          <w:rFonts w:ascii="仿宋_GB2312" w:eastAsia="仿宋_GB2312" w:hAnsi="仿宋_GB2312" w:cs="仿宋_GB2312"/>
          <w:b/>
          <w:color w:val="000000"/>
          <w:sz w:val="44"/>
          <w:szCs w:val="44"/>
          <w:lang w:eastAsia="zh-CN"/>
        </w:rPr>
      </w:pPr>
    </w:p>
    <w:p w14:paraId="5483B329" w14:textId="77777777" w:rsidR="00F85EFB" w:rsidRDefault="00F85EFB">
      <w:pPr>
        <w:jc w:val="center"/>
        <w:rPr>
          <w:rFonts w:ascii="仿宋_GB2312" w:eastAsia="仿宋_GB2312" w:hAnsi="仿宋_GB2312" w:cs="仿宋_GB2312"/>
          <w:b/>
          <w:color w:val="000000"/>
          <w:sz w:val="44"/>
          <w:szCs w:val="44"/>
          <w:lang w:eastAsia="zh-CN"/>
        </w:rPr>
      </w:pPr>
    </w:p>
    <w:p w14:paraId="5B7D1A56" w14:textId="77777777" w:rsidR="00F85EFB" w:rsidRDefault="00F85EFB">
      <w:pPr>
        <w:jc w:val="center"/>
        <w:rPr>
          <w:rFonts w:ascii="仿宋_GB2312" w:eastAsia="仿宋_GB2312" w:hAnsi="仿宋_GB2312" w:cs="仿宋_GB2312"/>
          <w:b/>
          <w:color w:val="000000"/>
          <w:sz w:val="44"/>
          <w:szCs w:val="44"/>
          <w:lang w:eastAsia="zh-CN"/>
        </w:rPr>
      </w:pPr>
    </w:p>
    <w:p w14:paraId="69684B67" w14:textId="77777777" w:rsidR="00F85EFB" w:rsidRDefault="00000000">
      <w:pPr>
        <w:ind w:left="-851" w:right="-766"/>
        <w:rPr>
          <w:rFonts w:ascii="仿宋" w:eastAsia="仿宋" w:hAnsi="仿宋" w:cs="仿宋"/>
          <w:sz w:val="24"/>
          <w:szCs w:val="24"/>
          <w:lang w:eastAsia="zh-CN"/>
        </w:rPr>
      </w:pPr>
      <w:r>
        <w:rPr>
          <w:rFonts w:ascii="仿宋" w:eastAsia="仿宋" w:hAnsi="仿宋" w:cs="仿宋"/>
          <w:sz w:val="24"/>
          <w:szCs w:val="24"/>
          <w:lang w:eastAsia="zh-CN"/>
        </w:rPr>
        <w:t>1、对本项目服务总体要求的理解；</w:t>
      </w:r>
    </w:p>
    <w:p w14:paraId="6121996A" w14:textId="77777777" w:rsidR="00F85EFB" w:rsidRDefault="00000000">
      <w:pPr>
        <w:spacing w:before="158"/>
        <w:ind w:left="-851" w:right="-766"/>
        <w:rPr>
          <w:rFonts w:ascii="仿宋" w:eastAsia="仿宋" w:hAnsi="仿宋" w:cs="仿宋"/>
          <w:sz w:val="24"/>
          <w:szCs w:val="24"/>
          <w:lang w:eastAsia="zh-CN"/>
        </w:rPr>
      </w:pPr>
      <w:r>
        <w:rPr>
          <w:rFonts w:ascii="仿宋" w:eastAsia="仿宋" w:hAnsi="仿宋" w:cs="仿宋"/>
          <w:sz w:val="24"/>
          <w:szCs w:val="24"/>
          <w:lang w:eastAsia="zh-CN"/>
        </w:rPr>
        <w:t>2、施工方案；</w:t>
      </w:r>
    </w:p>
    <w:p w14:paraId="61076008" w14:textId="77777777" w:rsidR="00F85EFB" w:rsidRDefault="00000000">
      <w:pPr>
        <w:spacing w:before="158"/>
        <w:ind w:left="-851" w:right="-766"/>
        <w:rPr>
          <w:rFonts w:ascii="仿宋" w:eastAsia="仿宋" w:hAnsi="仿宋" w:cs="仿宋"/>
          <w:sz w:val="24"/>
          <w:szCs w:val="24"/>
          <w:lang w:eastAsia="zh-CN"/>
        </w:rPr>
      </w:pPr>
      <w:r>
        <w:rPr>
          <w:rFonts w:ascii="仿宋" w:eastAsia="仿宋" w:hAnsi="仿宋" w:cs="仿宋"/>
          <w:sz w:val="24"/>
          <w:szCs w:val="24"/>
          <w:lang w:eastAsia="zh-CN"/>
        </w:rPr>
        <w:t>3、服务定位；</w:t>
      </w:r>
    </w:p>
    <w:p w14:paraId="72FBFBA7" w14:textId="77777777" w:rsidR="00F85EFB" w:rsidRDefault="00000000">
      <w:pPr>
        <w:spacing w:before="158"/>
        <w:ind w:left="-851" w:right="-766"/>
        <w:rPr>
          <w:rFonts w:ascii="仿宋" w:eastAsia="仿宋" w:hAnsi="仿宋" w:cs="仿宋"/>
          <w:sz w:val="24"/>
          <w:szCs w:val="24"/>
          <w:lang w:eastAsia="zh-CN"/>
        </w:rPr>
      </w:pPr>
      <w:r>
        <w:rPr>
          <w:rFonts w:ascii="仿宋" w:eastAsia="仿宋" w:hAnsi="仿宋" w:cs="仿宋"/>
          <w:sz w:val="24"/>
          <w:szCs w:val="24"/>
          <w:lang w:eastAsia="zh-CN"/>
        </w:rPr>
        <w:t>4、服务响应表（见附件14）；</w:t>
      </w:r>
    </w:p>
    <w:p w14:paraId="47F23353" w14:textId="77777777" w:rsidR="00F85EFB" w:rsidRDefault="00000000">
      <w:pPr>
        <w:spacing w:before="158"/>
        <w:ind w:left="-851" w:right="-766"/>
        <w:rPr>
          <w:rFonts w:ascii="仿宋" w:eastAsia="仿宋" w:hAnsi="仿宋" w:cs="仿宋"/>
          <w:sz w:val="24"/>
          <w:szCs w:val="24"/>
          <w:lang w:eastAsia="zh-CN"/>
        </w:rPr>
      </w:pPr>
      <w:r>
        <w:rPr>
          <w:rFonts w:ascii="仿宋" w:eastAsia="仿宋" w:hAnsi="仿宋" w:cs="仿宋"/>
          <w:sz w:val="24"/>
          <w:szCs w:val="24"/>
          <w:lang w:eastAsia="zh-CN"/>
        </w:rPr>
        <w:t>5、项目实施人员（主要从业人员及其技术资格）一览表（见附件15）；</w:t>
      </w:r>
    </w:p>
    <w:p w14:paraId="31A7C228" w14:textId="77777777" w:rsidR="00F85EFB" w:rsidRDefault="00000000">
      <w:pPr>
        <w:spacing w:before="158"/>
        <w:ind w:left="-851" w:right="-766"/>
        <w:rPr>
          <w:rFonts w:ascii="仿宋" w:eastAsia="仿宋" w:hAnsi="仿宋" w:cs="仿宋"/>
          <w:sz w:val="24"/>
          <w:szCs w:val="24"/>
          <w:lang w:eastAsia="zh-CN"/>
        </w:rPr>
      </w:pPr>
      <w:r>
        <w:rPr>
          <w:rFonts w:ascii="仿宋" w:eastAsia="仿宋" w:hAnsi="仿宋" w:cs="仿宋"/>
          <w:sz w:val="24"/>
          <w:szCs w:val="24"/>
          <w:lang w:eastAsia="zh-CN"/>
        </w:rPr>
        <w:t>6、服务保证措施；</w:t>
      </w:r>
    </w:p>
    <w:p w14:paraId="0BD04B8E" w14:textId="77777777" w:rsidR="00F85EFB" w:rsidRDefault="00000000">
      <w:pPr>
        <w:spacing w:before="158"/>
        <w:ind w:left="-851" w:right="-766"/>
        <w:rPr>
          <w:rFonts w:ascii="仿宋" w:eastAsia="仿宋" w:hAnsi="仿宋" w:cs="仿宋"/>
          <w:sz w:val="24"/>
          <w:szCs w:val="24"/>
          <w:lang w:eastAsia="zh-CN"/>
        </w:rPr>
      </w:pPr>
      <w:r>
        <w:rPr>
          <w:rFonts w:ascii="仿宋" w:eastAsia="仿宋" w:hAnsi="仿宋" w:cs="仿宋"/>
          <w:sz w:val="24"/>
          <w:szCs w:val="24"/>
          <w:lang w:eastAsia="zh-CN"/>
        </w:rPr>
        <w:t>7、应急服务措施；</w:t>
      </w:r>
    </w:p>
    <w:p w14:paraId="50EF43F4" w14:textId="77777777" w:rsidR="00F85EFB" w:rsidRDefault="00000000">
      <w:pPr>
        <w:spacing w:before="158"/>
        <w:ind w:left="-851" w:right="-766"/>
        <w:rPr>
          <w:rFonts w:ascii="仿宋" w:eastAsia="仿宋" w:hAnsi="仿宋" w:cs="仿宋"/>
          <w:sz w:val="24"/>
          <w:szCs w:val="24"/>
          <w:lang w:eastAsia="zh-CN"/>
        </w:rPr>
      </w:pPr>
      <w:r>
        <w:rPr>
          <w:rFonts w:ascii="仿宋" w:eastAsia="仿宋" w:hAnsi="仿宋" w:cs="仿宋"/>
          <w:sz w:val="24"/>
          <w:szCs w:val="24"/>
          <w:lang w:eastAsia="zh-CN"/>
        </w:rPr>
        <w:t>8、项目重点难点分析；</w:t>
      </w:r>
    </w:p>
    <w:p w14:paraId="060EB86B" w14:textId="77777777" w:rsidR="00F85EFB" w:rsidRDefault="00000000">
      <w:pPr>
        <w:spacing w:before="158"/>
        <w:ind w:left="-851" w:right="-766"/>
        <w:rPr>
          <w:rFonts w:ascii="仿宋" w:eastAsia="仿宋" w:hAnsi="仿宋" w:cs="仿宋"/>
          <w:sz w:val="24"/>
          <w:szCs w:val="24"/>
          <w:lang w:eastAsia="zh-CN"/>
        </w:rPr>
      </w:pPr>
      <w:r>
        <w:rPr>
          <w:rFonts w:ascii="仿宋" w:eastAsia="仿宋" w:hAnsi="仿宋" w:cs="仿宋"/>
          <w:sz w:val="24"/>
          <w:szCs w:val="24"/>
          <w:lang w:eastAsia="zh-CN"/>
        </w:rPr>
        <w:t>9、服务响应措施；</w:t>
      </w:r>
    </w:p>
    <w:p w14:paraId="7DC58D00" w14:textId="77777777" w:rsidR="00F85EFB" w:rsidRDefault="00000000">
      <w:pPr>
        <w:spacing w:before="158"/>
        <w:ind w:left="-851" w:right="-766"/>
        <w:rPr>
          <w:rFonts w:ascii="仿宋" w:eastAsia="仿宋" w:hAnsi="仿宋" w:cs="仿宋"/>
          <w:sz w:val="24"/>
          <w:szCs w:val="24"/>
          <w:lang w:eastAsia="zh-CN"/>
        </w:rPr>
      </w:pPr>
      <w:r>
        <w:rPr>
          <w:rFonts w:ascii="仿宋" w:eastAsia="仿宋" w:hAnsi="仿宋" w:cs="仿宋"/>
          <w:sz w:val="24"/>
          <w:szCs w:val="24"/>
          <w:lang w:eastAsia="zh-CN"/>
        </w:rPr>
        <w:t>10、磋商文件要求或者供应商认为其它应介绍或者提交的资料和文件；</w:t>
      </w:r>
    </w:p>
    <w:p w14:paraId="1EBF38AE" w14:textId="77777777" w:rsidR="00F85EFB" w:rsidRDefault="00000000">
      <w:pPr>
        <w:spacing w:before="158"/>
        <w:ind w:left="-851" w:right="-766"/>
        <w:rPr>
          <w:rFonts w:ascii="仿宋" w:eastAsia="仿宋" w:hAnsi="仿宋" w:cs="仿宋"/>
          <w:sz w:val="24"/>
          <w:szCs w:val="24"/>
          <w:lang w:eastAsia="zh-CN"/>
        </w:rPr>
      </w:pPr>
      <w:r>
        <w:rPr>
          <w:rFonts w:ascii="仿宋" w:eastAsia="仿宋" w:hAnsi="仿宋" w:cs="仿宋"/>
          <w:sz w:val="24"/>
          <w:szCs w:val="24"/>
          <w:lang w:eastAsia="zh-CN"/>
        </w:rPr>
        <w:t>11、证明服务的合格性和符合磋商文件规定的技术资料；</w:t>
      </w:r>
    </w:p>
    <w:p w14:paraId="28EE3278" w14:textId="77777777" w:rsidR="00F85EFB" w:rsidRDefault="00000000">
      <w:pPr>
        <w:spacing w:before="158"/>
        <w:ind w:left="-851" w:right="-766"/>
        <w:rPr>
          <w:rFonts w:ascii="仿宋" w:eastAsia="仿宋" w:hAnsi="仿宋" w:cs="仿宋"/>
          <w:sz w:val="24"/>
          <w:szCs w:val="24"/>
          <w:lang w:eastAsia="zh-CN"/>
        </w:rPr>
      </w:pPr>
      <w:r>
        <w:rPr>
          <w:rFonts w:ascii="仿宋" w:eastAsia="仿宋" w:hAnsi="仿宋" w:cs="仿宋"/>
          <w:sz w:val="24"/>
          <w:szCs w:val="24"/>
          <w:lang w:eastAsia="zh-CN"/>
        </w:rPr>
        <w:t>12、供应商需要说明的其他文件和说明（格式自拟）。</w:t>
      </w:r>
    </w:p>
    <w:p w14:paraId="5512F577" w14:textId="77777777" w:rsidR="00F85EFB" w:rsidRDefault="00000000">
      <w:pPr>
        <w:spacing w:before="158"/>
        <w:ind w:left="-851" w:right="-766"/>
        <w:rPr>
          <w:rFonts w:ascii="仿宋" w:eastAsia="仿宋" w:hAnsi="仿宋" w:cs="仿宋"/>
          <w:sz w:val="24"/>
          <w:szCs w:val="24"/>
          <w:lang w:eastAsia="zh-CN"/>
        </w:rPr>
      </w:pPr>
      <w:r>
        <w:rPr>
          <w:rFonts w:ascii="仿宋" w:eastAsia="仿宋" w:hAnsi="仿宋" w:cs="仿宋" w:hint="eastAsia"/>
          <w:sz w:val="24"/>
          <w:szCs w:val="24"/>
          <w:lang w:eastAsia="zh-CN"/>
        </w:rPr>
        <w:t>1</w:t>
      </w:r>
      <w:r>
        <w:rPr>
          <w:rFonts w:ascii="仿宋" w:eastAsia="仿宋" w:hAnsi="仿宋" w:cs="仿宋"/>
          <w:sz w:val="24"/>
          <w:szCs w:val="24"/>
          <w:lang w:eastAsia="zh-CN"/>
        </w:rPr>
        <w:t>3、技术文件</w:t>
      </w:r>
      <w:r>
        <w:rPr>
          <w:rFonts w:ascii="仿宋" w:eastAsia="仿宋" w:hAnsi="仿宋" w:cs="仿宋" w:hint="eastAsia"/>
          <w:sz w:val="24"/>
          <w:szCs w:val="24"/>
          <w:lang w:eastAsia="zh-CN"/>
        </w:rPr>
        <w:t>主要内容应包括但不限于评分标准的内容（格式自定）：</w:t>
      </w:r>
    </w:p>
    <w:p w14:paraId="535FC832" w14:textId="77777777" w:rsidR="00F85EFB" w:rsidRDefault="00F85EFB">
      <w:pPr>
        <w:spacing w:before="158"/>
        <w:ind w:left="-851" w:right="-766"/>
        <w:rPr>
          <w:rFonts w:ascii="仿宋" w:eastAsia="仿宋" w:hAnsi="仿宋" w:cs="仿宋"/>
          <w:sz w:val="24"/>
          <w:szCs w:val="24"/>
          <w:lang w:eastAsia="zh-CN"/>
        </w:rPr>
      </w:pPr>
    </w:p>
    <w:p w14:paraId="1C900A92" w14:textId="77777777" w:rsidR="00F85EFB" w:rsidRDefault="00F85EFB">
      <w:pPr>
        <w:spacing w:before="158"/>
        <w:ind w:left="-851" w:right="-766"/>
        <w:rPr>
          <w:rFonts w:ascii="仿宋" w:eastAsia="仿宋" w:hAnsi="仿宋" w:cs="仿宋"/>
          <w:sz w:val="24"/>
          <w:szCs w:val="24"/>
          <w:lang w:eastAsia="zh-CN"/>
        </w:rPr>
      </w:pPr>
    </w:p>
    <w:p w14:paraId="5CF245CC" w14:textId="77777777" w:rsidR="00F85EFB" w:rsidRDefault="00F85EFB">
      <w:pPr>
        <w:spacing w:before="158"/>
        <w:ind w:left="-851" w:right="-766"/>
        <w:rPr>
          <w:rFonts w:ascii="仿宋" w:eastAsia="仿宋" w:hAnsi="仿宋" w:cs="仿宋"/>
          <w:sz w:val="24"/>
          <w:szCs w:val="24"/>
          <w:lang w:eastAsia="zh-CN"/>
        </w:rPr>
      </w:pPr>
    </w:p>
    <w:p w14:paraId="556C9D3E" w14:textId="77777777" w:rsidR="00F85EFB" w:rsidRDefault="00F85EFB">
      <w:pPr>
        <w:spacing w:before="158"/>
        <w:ind w:left="-851" w:right="-766"/>
        <w:rPr>
          <w:rFonts w:ascii="仿宋" w:eastAsia="仿宋" w:hAnsi="仿宋" w:cs="仿宋"/>
          <w:sz w:val="24"/>
          <w:szCs w:val="24"/>
          <w:lang w:eastAsia="zh-CN"/>
        </w:rPr>
      </w:pPr>
    </w:p>
    <w:p w14:paraId="42D93036" w14:textId="77777777" w:rsidR="00F85EFB" w:rsidRDefault="00F85EFB">
      <w:pPr>
        <w:jc w:val="center"/>
        <w:rPr>
          <w:rFonts w:ascii="仿宋_GB2312" w:eastAsia="仿宋_GB2312" w:hAnsi="仿宋_GB2312" w:cs="仿宋_GB2312"/>
          <w:b/>
          <w:color w:val="000000"/>
          <w:sz w:val="24"/>
          <w:szCs w:val="24"/>
          <w:lang w:eastAsia="zh-CN"/>
        </w:rPr>
      </w:pPr>
    </w:p>
    <w:p w14:paraId="211B558B" w14:textId="77777777" w:rsidR="00F85EFB" w:rsidRDefault="00F85EFB">
      <w:pPr>
        <w:jc w:val="center"/>
        <w:rPr>
          <w:rFonts w:ascii="仿宋_GB2312" w:eastAsia="仿宋_GB2312" w:hAnsi="仿宋_GB2312" w:cs="仿宋_GB2312"/>
          <w:b/>
          <w:color w:val="000000"/>
          <w:sz w:val="24"/>
          <w:szCs w:val="24"/>
          <w:lang w:eastAsia="zh-CN"/>
        </w:rPr>
      </w:pPr>
    </w:p>
    <w:p w14:paraId="30AD8BBD" w14:textId="77777777" w:rsidR="00F85EFB" w:rsidRDefault="00F85EFB">
      <w:pPr>
        <w:jc w:val="center"/>
        <w:rPr>
          <w:rFonts w:ascii="仿宋_GB2312" w:eastAsia="仿宋_GB2312" w:hAnsi="仿宋_GB2312" w:cs="仿宋_GB2312"/>
          <w:b/>
          <w:color w:val="000000"/>
          <w:sz w:val="44"/>
          <w:szCs w:val="44"/>
          <w:lang w:eastAsia="zh-CN"/>
        </w:rPr>
      </w:pPr>
    </w:p>
    <w:p w14:paraId="0CD6AE20" w14:textId="77777777" w:rsidR="00F85EFB" w:rsidRDefault="00F85EFB">
      <w:pPr>
        <w:jc w:val="center"/>
        <w:rPr>
          <w:rFonts w:ascii="仿宋_GB2312" w:eastAsia="仿宋_GB2312" w:hAnsi="仿宋_GB2312" w:cs="仿宋_GB2312"/>
          <w:b/>
          <w:color w:val="000000"/>
          <w:sz w:val="44"/>
          <w:szCs w:val="44"/>
          <w:lang w:eastAsia="zh-CN"/>
        </w:rPr>
      </w:pPr>
    </w:p>
    <w:p w14:paraId="22E2BAA6" w14:textId="77777777" w:rsidR="00F85EFB" w:rsidRDefault="00F85EFB">
      <w:pPr>
        <w:jc w:val="center"/>
        <w:rPr>
          <w:rFonts w:ascii="仿宋_GB2312" w:eastAsia="仿宋_GB2312" w:hAnsi="仿宋_GB2312" w:cs="仿宋_GB2312"/>
          <w:b/>
          <w:color w:val="000000"/>
          <w:sz w:val="44"/>
          <w:szCs w:val="44"/>
          <w:lang w:eastAsia="zh-CN"/>
        </w:rPr>
      </w:pPr>
    </w:p>
    <w:p w14:paraId="6F1F2E8B" w14:textId="77777777" w:rsidR="00F85EFB" w:rsidRDefault="00F85EFB">
      <w:pPr>
        <w:jc w:val="center"/>
        <w:rPr>
          <w:rFonts w:ascii="仿宋_GB2312" w:eastAsia="仿宋_GB2312" w:hAnsi="仿宋_GB2312" w:cs="仿宋_GB2312"/>
          <w:b/>
          <w:color w:val="000000"/>
          <w:sz w:val="44"/>
          <w:szCs w:val="44"/>
          <w:lang w:eastAsia="zh-CN"/>
        </w:rPr>
      </w:pPr>
    </w:p>
    <w:p w14:paraId="1A498C33" w14:textId="77777777" w:rsidR="00F85EFB" w:rsidRDefault="00F85EFB">
      <w:pPr>
        <w:jc w:val="center"/>
        <w:rPr>
          <w:rFonts w:ascii="仿宋_GB2312" w:eastAsia="仿宋_GB2312" w:hAnsi="仿宋_GB2312" w:cs="仿宋_GB2312"/>
          <w:b/>
          <w:color w:val="000000"/>
          <w:sz w:val="44"/>
          <w:szCs w:val="44"/>
          <w:lang w:eastAsia="zh-CN"/>
        </w:rPr>
      </w:pPr>
    </w:p>
    <w:p w14:paraId="12944431" w14:textId="77777777" w:rsidR="00F85EFB" w:rsidRDefault="00000000">
      <w:pPr>
        <w:pStyle w:val="6"/>
        <w:spacing w:before="7"/>
        <w:ind w:right="417"/>
        <w:rPr>
          <w:rFonts w:ascii="仿宋" w:eastAsia="仿宋" w:hAnsi="仿宋"/>
          <w:b w:val="0"/>
          <w:sz w:val="28"/>
          <w:szCs w:val="28"/>
          <w:lang w:eastAsia="zh-CN"/>
        </w:rPr>
      </w:pPr>
      <w:r>
        <w:rPr>
          <w:rFonts w:ascii="仿宋" w:eastAsia="仿宋" w:hAnsi="仿宋"/>
          <w:b w:val="0"/>
          <w:sz w:val="28"/>
          <w:szCs w:val="28"/>
          <w:lang w:eastAsia="zh-CN"/>
        </w:rPr>
        <w:t>附件</w:t>
      </w:r>
      <w:r>
        <w:rPr>
          <w:rFonts w:ascii="仿宋" w:eastAsia="仿宋" w:hAnsi="仿宋" w:hint="eastAsia"/>
          <w:b w:val="0"/>
          <w:sz w:val="28"/>
          <w:szCs w:val="28"/>
          <w:lang w:eastAsia="zh-CN"/>
        </w:rPr>
        <w:t>1</w:t>
      </w:r>
      <w:r>
        <w:rPr>
          <w:rFonts w:ascii="仿宋" w:eastAsia="仿宋" w:hAnsi="仿宋"/>
          <w:b w:val="0"/>
          <w:sz w:val="28"/>
          <w:szCs w:val="28"/>
          <w:lang w:eastAsia="zh-CN"/>
        </w:rPr>
        <w:t>4</w:t>
      </w:r>
    </w:p>
    <w:p w14:paraId="5D08C019" w14:textId="77777777" w:rsidR="00F85EFB" w:rsidRDefault="00000000">
      <w:pPr>
        <w:pStyle w:val="6"/>
        <w:spacing w:before="7"/>
        <w:ind w:right="417"/>
        <w:jc w:val="center"/>
        <w:rPr>
          <w:rFonts w:ascii="仿宋" w:eastAsia="仿宋" w:hAnsi="仿宋"/>
          <w:b w:val="0"/>
          <w:sz w:val="28"/>
          <w:szCs w:val="28"/>
          <w:lang w:eastAsia="zh-CN"/>
        </w:rPr>
      </w:pPr>
      <w:r>
        <w:rPr>
          <w:rFonts w:ascii="仿宋" w:eastAsia="仿宋" w:hAnsi="仿宋"/>
          <w:b w:val="0"/>
          <w:sz w:val="28"/>
          <w:szCs w:val="28"/>
          <w:lang w:eastAsia="zh-CN"/>
        </w:rPr>
        <w:t>技术服务响应表</w:t>
      </w:r>
    </w:p>
    <w:p w14:paraId="33BE770B" w14:textId="77777777" w:rsidR="00F85EFB" w:rsidRDefault="00F85EFB">
      <w:pPr>
        <w:pStyle w:val="a3"/>
        <w:jc w:val="center"/>
        <w:rPr>
          <w:rFonts w:ascii="仿宋_GB2312" w:eastAsia="仿宋_GB2312" w:hAnsi="仿宋_GB2312" w:cs="仿宋_GB2312"/>
          <w:b/>
          <w:color w:val="000000"/>
          <w:sz w:val="44"/>
          <w:szCs w:val="44"/>
          <w:lang w:eastAsia="zh-CN"/>
        </w:rPr>
      </w:pPr>
    </w:p>
    <w:p w14:paraId="2CE9B36B" w14:textId="77777777" w:rsidR="00F85EFB" w:rsidRDefault="00000000">
      <w:pPr>
        <w:pStyle w:val="a3"/>
        <w:tabs>
          <w:tab w:val="left" w:pos="4897"/>
          <w:tab w:val="left" w:pos="7838"/>
          <w:tab w:val="left" w:pos="8678"/>
        </w:tabs>
        <w:ind w:left="-567" w:right="308"/>
        <w:rPr>
          <w:rFonts w:ascii="仿宋" w:eastAsia="仿宋" w:hAnsi="仿宋" w:cs="仿宋"/>
          <w:sz w:val="24"/>
          <w:szCs w:val="24"/>
          <w:lang w:eastAsia="zh-CN"/>
        </w:rPr>
      </w:pPr>
      <w:r>
        <w:rPr>
          <w:rFonts w:ascii="仿宋" w:eastAsia="仿宋" w:hAnsi="仿宋" w:cs="仿宋"/>
          <w:spacing w:val="-1"/>
          <w:sz w:val="24"/>
          <w:szCs w:val="24"/>
          <w:lang w:eastAsia="zh-CN"/>
        </w:rPr>
        <w:t>供应商名称（公章）：</w:t>
      </w:r>
      <w:r>
        <w:rPr>
          <w:rFonts w:ascii="Times New Roman" w:eastAsia="Times New Roman" w:hAnsi="Times New Roman" w:cs="Times New Roman"/>
          <w:spacing w:val="-1"/>
          <w:sz w:val="24"/>
          <w:szCs w:val="24"/>
          <w:u w:val="single" w:color="000000"/>
          <w:lang w:eastAsia="zh-CN"/>
        </w:rPr>
        <w:tab/>
      </w:r>
      <w:r>
        <w:rPr>
          <w:rFonts w:ascii="仿宋" w:eastAsia="仿宋" w:hAnsi="仿宋" w:cs="仿宋"/>
          <w:spacing w:val="-1"/>
          <w:sz w:val="24"/>
          <w:szCs w:val="24"/>
          <w:lang w:eastAsia="zh-CN"/>
        </w:rPr>
        <w:t>第</w:t>
      </w:r>
      <w:r>
        <w:rPr>
          <w:rFonts w:ascii="仿宋" w:eastAsia="仿宋" w:hAnsi="仿宋" w:cs="仿宋" w:hint="eastAsia"/>
          <w:spacing w:val="-1"/>
          <w:sz w:val="24"/>
          <w:szCs w:val="24"/>
          <w:lang w:eastAsia="zh-CN"/>
        </w:rPr>
        <w:t xml:space="preserve"> </w:t>
      </w:r>
      <w:r>
        <w:rPr>
          <w:rFonts w:ascii="仿宋" w:eastAsia="仿宋" w:hAnsi="仿宋" w:cs="仿宋"/>
          <w:spacing w:val="-1"/>
          <w:sz w:val="24"/>
          <w:szCs w:val="24"/>
          <w:lang w:eastAsia="zh-CN"/>
        </w:rPr>
        <w:t xml:space="preserve">   </w:t>
      </w:r>
      <w:r>
        <w:rPr>
          <w:rFonts w:ascii="仿宋" w:eastAsia="仿宋" w:hAnsi="仿宋" w:cs="仿宋"/>
          <w:sz w:val="24"/>
          <w:szCs w:val="24"/>
          <w:lang w:eastAsia="zh-CN"/>
        </w:rPr>
        <w:t>包</w:t>
      </w:r>
    </w:p>
    <w:p w14:paraId="1C94E238" w14:textId="77777777" w:rsidR="00F85EFB" w:rsidRDefault="00F85EFB">
      <w:pPr>
        <w:spacing w:before="8"/>
        <w:rPr>
          <w:rFonts w:ascii="仿宋" w:eastAsia="仿宋" w:hAnsi="仿宋" w:cs="仿宋"/>
          <w:sz w:val="24"/>
          <w:szCs w:val="24"/>
          <w:lang w:eastAsia="zh-CN"/>
        </w:rPr>
      </w:pPr>
    </w:p>
    <w:tbl>
      <w:tblPr>
        <w:tblW w:w="9288" w:type="dxa"/>
        <w:tblInd w:w="-502" w:type="dxa"/>
        <w:tblLayout w:type="fixed"/>
        <w:tblCellMar>
          <w:left w:w="0" w:type="dxa"/>
          <w:right w:w="0" w:type="dxa"/>
        </w:tblCellMar>
        <w:tblLook w:val="04A0" w:firstRow="1" w:lastRow="0" w:firstColumn="1" w:lastColumn="0" w:noHBand="0" w:noVBand="1"/>
      </w:tblPr>
      <w:tblGrid>
        <w:gridCol w:w="817"/>
        <w:gridCol w:w="3092"/>
        <w:gridCol w:w="3287"/>
        <w:gridCol w:w="2092"/>
      </w:tblGrid>
      <w:tr w:rsidR="00F85EFB" w14:paraId="769BD7DA" w14:textId="77777777">
        <w:trPr>
          <w:trHeight w:hRule="exact" w:val="814"/>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16B749B9" w14:textId="77777777" w:rsidR="00F85EFB" w:rsidRDefault="00000000">
            <w:pPr>
              <w:pStyle w:val="TableParagraph"/>
              <w:spacing w:before="183"/>
              <w:ind w:left="163"/>
              <w:rPr>
                <w:rFonts w:ascii="仿宋" w:eastAsia="仿宋" w:hAnsi="仿宋" w:cs="仿宋"/>
                <w:sz w:val="24"/>
                <w:szCs w:val="24"/>
              </w:rPr>
            </w:pPr>
            <w:r>
              <w:rPr>
                <w:rFonts w:ascii="仿宋" w:eastAsia="仿宋" w:hAnsi="仿宋" w:cs="仿宋"/>
                <w:sz w:val="24"/>
                <w:szCs w:val="24"/>
              </w:rPr>
              <w:t>序号</w:t>
            </w:r>
          </w:p>
        </w:tc>
        <w:tc>
          <w:tcPr>
            <w:tcW w:w="3092" w:type="dxa"/>
            <w:tcBorders>
              <w:top w:val="single" w:sz="4" w:space="0" w:color="000000"/>
              <w:left w:val="single" w:sz="4" w:space="0" w:color="000000"/>
              <w:bottom w:val="single" w:sz="4" w:space="0" w:color="000000"/>
              <w:right w:val="single" w:sz="4" w:space="0" w:color="000000"/>
            </w:tcBorders>
            <w:shd w:val="clear" w:color="auto" w:fill="auto"/>
          </w:tcPr>
          <w:p w14:paraId="10940DB6" w14:textId="77777777" w:rsidR="00F85EFB" w:rsidRDefault="00000000">
            <w:pPr>
              <w:pStyle w:val="TableParagraph"/>
              <w:spacing w:before="183"/>
              <w:ind w:left="820"/>
              <w:rPr>
                <w:rFonts w:ascii="仿宋" w:eastAsia="仿宋" w:hAnsi="仿宋" w:cs="仿宋"/>
                <w:sz w:val="24"/>
                <w:szCs w:val="24"/>
              </w:rPr>
            </w:pPr>
            <w:r>
              <w:rPr>
                <w:rFonts w:ascii="仿宋" w:eastAsia="仿宋" w:hAnsi="仿宋" w:cs="仿宋"/>
                <w:sz w:val="24"/>
                <w:szCs w:val="24"/>
              </w:rPr>
              <w:t>采购文件要求</w:t>
            </w:r>
          </w:p>
        </w:tc>
        <w:tc>
          <w:tcPr>
            <w:tcW w:w="3287" w:type="dxa"/>
            <w:tcBorders>
              <w:top w:val="single" w:sz="4" w:space="0" w:color="000000"/>
              <w:left w:val="single" w:sz="4" w:space="0" w:color="000000"/>
              <w:bottom w:val="single" w:sz="4" w:space="0" w:color="000000"/>
              <w:right w:val="single" w:sz="4" w:space="0" w:color="000000"/>
            </w:tcBorders>
            <w:shd w:val="clear" w:color="auto" w:fill="auto"/>
          </w:tcPr>
          <w:p w14:paraId="1ADEA7E1" w14:textId="77777777" w:rsidR="00F85EFB" w:rsidRDefault="00000000">
            <w:pPr>
              <w:pStyle w:val="TableParagraph"/>
              <w:spacing w:before="183"/>
              <w:ind w:left="917"/>
              <w:rPr>
                <w:rFonts w:ascii="仿宋" w:eastAsia="仿宋" w:hAnsi="仿宋" w:cs="仿宋"/>
                <w:sz w:val="24"/>
                <w:szCs w:val="24"/>
              </w:rPr>
            </w:pPr>
            <w:r>
              <w:rPr>
                <w:rFonts w:ascii="仿宋" w:eastAsia="仿宋" w:hAnsi="仿宋" w:cs="仿宋"/>
                <w:sz w:val="24"/>
                <w:szCs w:val="24"/>
              </w:rPr>
              <w:t>投标文件响应</w:t>
            </w: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14:paraId="6ADB3562" w14:textId="77777777" w:rsidR="00F85EFB" w:rsidRDefault="00000000">
            <w:pPr>
              <w:pStyle w:val="TableParagraph"/>
              <w:spacing w:before="183"/>
              <w:ind w:left="561"/>
              <w:rPr>
                <w:rFonts w:ascii="仿宋" w:eastAsia="仿宋" w:hAnsi="仿宋" w:cs="仿宋"/>
                <w:sz w:val="24"/>
                <w:szCs w:val="24"/>
              </w:rPr>
            </w:pPr>
            <w:r>
              <w:rPr>
                <w:rFonts w:ascii="仿宋" w:eastAsia="仿宋" w:hAnsi="仿宋" w:cs="仿宋"/>
                <w:sz w:val="24"/>
                <w:szCs w:val="24"/>
              </w:rPr>
              <w:t>偏离情况</w:t>
            </w:r>
          </w:p>
        </w:tc>
      </w:tr>
      <w:tr w:rsidR="00F85EFB" w14:paraId="0E1E22D1" w14:textId="77777777">
        <w:trPr>
          <w:trHeight w:hRule="exact" w:val="100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53B4ABB9" w14:textId="77777777" w:rsidR="00F85EFB" w:rsidRDefault="00F85EFB">
            <w:pPr>
              <w:rPr>
                <w:sz w:val="24"/>
                <w:szCs w:val="24"/>
              </w:rPr>
            </w:pPr>
          </w:p>
        </w:tc>
        <w:tc>
          <w:tcPr>
            <w:tcW w:w="3092" w:type="dxa"/>
            <w:tcBorders>
              <w:top w:val="single" w:sz="4" w:space="0" w:color="000000"/>
              <w:left w:val="single" w:sz="4" w:space="0" w:color="000000"/>
              <w:bottom w:val="single" w:sz="4" w:space="0" w:color="000000"/>
              <w:right w:val="single" w:sz="4" w:space="0" w:color="000000"/>
            </w:tcBorders>
            <w:shd w:val="clear" w:color="auto" w:fill="auto"/>
          </w:tcPr>
          <w:p w14:paraId="552CB6D7" w14:textId="77777777" w:rsidR="00F85EFB" w:rsidRDefault="00F85EFB">
            <w:pPr>
              <w:rPr>
                <w:sz w:val="24"/>
                <w:szCs w:val="24"/>
              </w:rPr>
            </w:pPr>
          </w:p>
        </w:tc>
        <w:tc>
          <w:tcPr>
            <w:tcW w:w="3287" w:type="dxa"/>
            <w:tcBorders>
              <w:top w:val="single" w:sz="4" w:space="0" w:color="000000"/>
              <w:left w:val="single" w:sz="4" w:space="0" w:color="000000"/>
              <w:bottom w:val="single" w:sz="4" w:space="0" w:color="000000"/>
              <w:right w:val="single" w:sz="4" w:space="0" w:color="000000"/>
            </w:tcBorders>
            <w:shd w:val="clear" w:color="auto" w:fill="auto"/>
          </w:tcPr>
          <w:p w14:paraId="2F6F3FC1" w14:textId="77777777" w:rsidR="00F85EFB" w:rsidRDefault="00F85EFB">
            <w:pPr>
              <w:rPr>
                <w:sz w:val="24"/>
                <w:szCs w:val="24"/>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14:paraId="59EDAD4C" w14:textId="77777777" w:rsidR="00F85EFB" w:rsidRDefault="00F85EFB">
            <w:pPr>
              <w:rPr>
                <w:sz w:val="24"/>
                <w:szCs w:val="24"/>
              </w:rPr>
            </w:pPr>
          </w:p>
        </w:tc>
      </w:tr>
      <w:tr w:rsidR="00F85EFB" w14:paraId="26C65109" w14:textId="77777777">
        <w:trPr>
          <w:trHeight w:hRule="exact" w:val="100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352A561D" w14:textId="77777777" w:rsidR="00F85EFB" w:rsidRDefault="00F85EFB">
            <w:pPr>
              <w:rPr>
                <w:sz w:val="24"/>
                <w:szCs w:val="24"/>
              </w:rPr>
            </w:pPr>
          </w:p>
        </w:tc>
        <w:tc>
          <w:tcPr>
            <w:tcW w:w="3092" w:type="dxa"/>
            <w:tcBorders>
              <w:top w:val="single" w:sz="4" w:space="0" w:color="000000"/>
              <w:left w:val="single" w:sz="4" w:space="0" w:color="000000"/>
              <w:bottom w:val="single" w:sz="4" w:space="0" w:color="000000"/>
              <w:right w:val="single" w:sz="4" w:space="0" w:color="000000"/>
            </w:tcBorders>
            <w:shd w:val="clear" w:color="auto" w:fill="auto"/>
          </w:tcPr>
          <w:p w14:paraId="34365421" w14:textId="77777777" w:rsidR="00F85EFB" w:rsidRDefault="00F85EFB">
            <w:pPr>
              <w:rPr>
                <w:sz w:val="24"/>
                <w:szCs w:val="24"/>
              </w:rPr>
            </w:pPr>
          </w:p>
        </w:tc>
        <w:tc>
          <w:tcPr>
            <w:tcW w:w="3287" w:type="dxa"/>
            <w:tcBorders>
              <w:top w:val="single" w:sz="4" w:space="0" w:color="000000"/>
              <w:left w:val="single" w:sz="4" w:space="0" w:color="000000"/>
              <w:bottom w:val="single" w:sz="4" w:space="0" w:color="000000"/>
              <w:right w:val="single" w:sz="4" w:space="0" w:color="000000"/>
            </w:tcBorders>
            <w:shd w:val="clear" w:color="auto" w:fill="auto"/>
          </w:tcPr>
          <w:p w14:paraId="2346354E" w14:textId="77777777" w:rsidR="00F85EFB" w:rsidRDefault="00F85EFB">
            <w:pPr>
              <w:rPr>
                <w:sz w:val="24"/>
                <w:szCs w:val="24"/>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14:paraId="5777B778" w14:textId="77777777" w:rsidR="00F85EFB" w:rsidRDefault="00F85EFB">
            <w:pPr>
              <w:rPr>
                <w:sz w:val="24"/>
                <w:szCs w:val="24"/>
              </w:rPr>
            </w:pPr>
          </w:p>
        </w:tc>
      </w:tr>
      <w:tr w:rsidR="00F85EFB" w14:paraId="03AA0706" w14:textId="77777777">
        <w:trPr>
          <w:trHeight w:hRule="exact" w:val="100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211F82F7" w14:textId="77777777" w:rsidR="00F85EFB" w:rsidRDefault="00F85EFB">
            <w:pPr>
              <w:rPr>
                <w:sz w:val="24"/>
                <w:szCs w:val="24"/>
              </w:rPr>
            </w:pPr>
          </w:p>
        </w:tc>
        <w:tc>
          <w:tcPr>
            <w:tcW w:w="3092" w:type="dxa"/>
            <w:tcBorders>
              <w:top w:val="single" w:sz="4" w:space="0" w:color="000000"/>
              <w:left w:val="single" w:sz="4" w:space="0" w:color="000000"/>
              <w:bottom w:val="single" w:sz="4" w:space="0" w:color="000000"/>
              <w:right w:val="single" w:sz="4" w:space="0" w:color="000000"/>
            </w:tcBorders>
            <w:shd w:val="clear" w:color="auto" w:fill="auto"/>
          </w:tcPr>
          <w:p w14:paraId="50EFF627" w14:textId="77777777" w:rsidR="00F85EFB" w:rsidRDefault="00F85EFB">
            <w:pPr>
              <w:rPr>
                <w:sz w:val="24"/>
                <w:szCs w:val="24"/>
              </w:rPr>
            </w:pPr>
          </w:p>
        </w:tc>
        <w:tc>
          <w:tcPr>
            <w:tcW w:w="3287" w:type="dxa"/>
            <w:tcBorders>
              <w:top w:val="single" w:sz="4" w:space="0" w:color="000000"/>
              <w:left w:val="single" w:sz="4" w:space="0" w:color="000000"/>
              <w:bottom w:val="single" w:sz="4" w:space="0" w:color="000000"/>
              <w:right w:val="single" w:sz="4" w:space="0" w:color="000000"/>
            </w:tcBorders>
            <w:shd w:val="clear" w:color="auto" w:fill="auto"/>
          </w:tcPr>
          <w:p w14:paraId="20C30764" w14:textId="77777777" w:rsidR="00F85EFB" w:rsidRDefault="00F85EFB">
            <w:pPr>
              <w:rPr>
                <w:sz w:val="24"/>
                <w:szCs w:val="24"/>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14:paraId="74FF5D45" w14:textId="77777777" w:rsidR="00F85EFB" w:rsidRDefault="00F85EFB">
            <w:pPr>
              <w:rPr>
                <w:sz w:val="24"/>
                <w:szCs w:val="24"/>
              </w:rPr>
            </w:pPr>
          </w:p>
        </w:tc>
      </w:tr>
      <w:tr w:rsidR="00F85EFB" w14:paraId="64181C26" w14:textId="77777777">
        <w:trPr>
          <w:trHeight w:hRule="exact" w:val="100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2CDC1479" w14:textId="77777777" w:rsidR="00F85EFB" w:rsidRDefault="00F85EFB">
            <w:pPr>
              <w:rPr>
                <w:sz w:val="24"/>
                <w:szCs w:val="24"/>
              </w:rPr>
            </w:pPr>
          </w:p>
        </w:tc>
        <w:tc>
          <w:tcPr>
            <w:tcW w:w="3092" w:type="dxa"/>
            <w:tcBorders>
              <w:top w:val="single" w:sz="4" w:space="0" w:color="000000"/>
              <w:left w:val="single" w:sz="4" w:space="0" w:color="000000"/>
              <w:bottom w:val="single" w:sz="4" w:space="0" w:color="000000"/>
              <w:right w:val="single" w:sz="4" w:space="0" w:color="000000"/>
            </w:tcBorders>
            <w:shd w:val="clear" w:color="auto" w:fill="auto"/>
          </w:tcPr>
          <w:p w14:paraId="120A2EA4" w14:textId="77777777" w:rsidR="00F85EFB" w:rsidRDefault="00F85EFB">
            <w:pPr>
              <w:rPr>
                <w:sz w:val="24"/>
                <w:szCs w:val="24"/>
              </w:rPr>
            </w:pPr>
          </w:p>
        </w:tc>
        <w:tc>
          <w:tcPr>
            <w:tcW w:w="3287" w:type="dxa"/>
            <w:tcBorders>
              <w:top w:val="single" w:sz="4" w:space="0" w:color="000000"/>
              <w:left w:val="single" w:sz="4" w:space="0" w:color="000000"/>
              <w:bottom w:val="single" w:sz="4" w:space="0" w:color="000000"/>
              <w:right w:val="single" w:sz="4" w:space="0" w:color="000000"/>
            </w:tcBorders>
            <w:shd w:val="clear" w:color="auto" w:fill="auto"/>
          </w:tcPr>
          <w:p w14:paraId="2BAC0466" w14:textId="77777777" w:rsidR="00F85EFB" w:rsidRDefault="00F85EFB">
            <w:pPr>
              <w:rPr>
                <w:sz w:val="24"/>
                <w:szCs w:val="24"/>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14:paraId="01318717" w14:textId="77777777" w:rsidR="00F85EFB" w:rsidRDefault="00F85EFB">
            <w:pPr>
              <w:rPr>
                <w:sz w:val="24"/>
                <w:szCs w:val="24"/>
              </w:rPr>
            </w:pPr>
          </w:p>
        </w:tc>
      </w:tr>
      <w:tr w:rsidR="00F85EFB" w14:paraId="7BC242E9" w14:textId="77777777">
        <w:trPr>
          <w:trHeight w:hRule="exact" w:val="100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0BFCD0C0" w14:textId="77777777" w:rsidR="00F85EFB" w:rsidRDefault="00F85EFB">
            <w:pPr>
              <w:rPr>
                <w:sz w:val="24"/>
                <w:szCs w:val="24"/>
              </w:rPr>
            </w:pPr>
          </w:p>
        </w:tc>
        <w:tc>
          <w:tcPr>
            <w:tcW w:w="3092" w:type="dxa"/>
            <w:tcBorders>
              <w:top w:val="single" w:sz="4" w:space="0" w:color="000000"/>
              <w:left w:val="single" w:sz="4" w:space="0" w:color="000000"/>
              <w:bottom w:val="single" w:sz="4" w:space="0" w:color="000000"/>
              <w:right w:val="single" w:sz="4" w:space="0" w:color="000000"/>
            </w:tcBorders>
            <w:shd w:val="clear" w:color="auto" w:fill="auto"/>
          </w:tcPr>
          <w:p w14:paraId="7CE106C0" w14:textId="77777777" w:rsidR="00F85EFB" w:rsidRDefault="00F85EFB">
            <w:pPr>
              <w:rPr>
                <w:sz w:val="24"/>
                <w:szCs w:val="24"/>
              </w:rPr>
            </w:pPr>
          </w:p>
        </w:tc>
        <w:tc>
          <w:tcPr>
            <w:tcW w:w="3287" w:type="dxa"/>
            <w:tcBorders>
              <w:top w:val="single" w:sz="4" w:space="0" w:color="000000"/>
              <w:left w:val="single" w:sz="4" w:space="0" w:color="000000"/>
              <w:bottom w:val="single" w:sz="4" w:space="0" w:color="000000"/>
              <w:right w:val="single" w:sz="4" w:space="0" w:color="000000"/>
            </w:tcBorders>
            <w:shd w:val="clear" w:color="auto" w:fill="auto"/>
          </w:tcPr>
          <w:p w14:paraId="5FCCEC02" w14:textId="77777777" w:rsidR="00F85EFB" w:rsidRDefault="00F85EFB">
            <w:pPr>
              <w:rPr>
                <w:sz w:val="24"/>
                <w:szCs w:val="24"/>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14:paraId="5386F718" w14:textId="77777777" w:rsidR="00F85EFB" w:rsidRDefault="00F85EFB">
            <w:pPr>
              <w:rPr>
                <w:sz w:val="24"/>
                <w:szCs w:val="24"/>
              </w:rPr>
            </w:pPr>
          </w:p>
        </w:tc>
      </w:tr>
      <w:tr w:rsidR="00F85EFB" w14:paraId="6CEBF2ED" w14:textId="77777777">
        <w:trPr>
          <w:trHeight w:hRule="exact" w:val="100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668DD3C3" w14:textId="77777777" w:rsidR="00F85EFB" w:rsidRDefault="00F85EFB">
            <w:pPr>
              <w:rPr>
                <w:sz w:val="24"/>
                <w:szCs w:val="24"/>
              </w:rPr>
            </w:pPr>
          </w:p>
        </w:tc>
        <w:tc>
          <w:tcPr>
            <w:tcW w:w="3092" w:type="dxa"/>
            <w:tcBorders>
              <w:top w:val="single" w:sz="4" w:space="0" w:color="000000"/>
              <w:left w:val="single" w:sz="4" w:space="0" w:color="000000"/>
              <w:bottom w:val="single" w:sz="4" w:space="0" w:color="000000"/>
              <w:right w:val="single" w:sz="4" w:space="0" w:color="000000"/>
            </w:tcBorders>
            <w:shd w:val="clear" w:color="auto" w:fill="auto"/>
          </w:tcPr>
          <w:p w14:paraId="6A01C810" w14:textId="77777777" w:rsidR="00F85EFB" w:rsidRDefault="00F85EFB">
            <w:pPr>
              <w:rPr>
                <w:sz w:val="24"/>
                <w:szCs w:val="24"/>
              </w:rPr>
            </w:pPr>
          </w:p>
        </w:tc>
        <w:tc>
          <w:tcPr>
            <w:tcW w:w="3287" w:type="dxa"/>
            <w:tcBorders>
              <w:top w:val="single" w:sz="4" w:space="0" w:color="000000"/>
              <w:left w:val="single" w:sz="4" w:space="0" w:color="000000"/>
              <w:bottom w:val="single" w:sz="4" w:space="0" w:color="000000"/>
              <w:right w:val="single" w:sz="4" w:space="0" w:color="000000"/>
            </w:tcBorders>
            <w:shd w:val="clear" w:color="auto" w:fill="auto"/>
          </w:tcPr>
          <w:p w14:paraId="6165010D" w14:textId="77777777" w:rsidR="00F85EFB" w:rsidRDefault="00F85EFB">
            <w:pPr>
              <w:rPr>
                <w:sz w:val="24"/>
                <w:szCs w:val="24"/>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14:paraId="7AE6377F" w14:textId="77777777" w:rsidR="00F85EFB" w:rsidRDefault="00F85EFB">
            <w:pPr>
              <w:rPr>
                <w:sz w:val="24"/>
                <w:szCs w:val="24"/>
              </w:rPr>
            </w:pPr>
          </w:p>
        </w:tc>
      </w:tr>
    </w:tbl>
    <w:p w14:paraId="32D36E9A" w14:textId="77777777" w:rsidR="00F85EFB" w:rsidRDefault="00F85EFB">
      <w:pPr>
        <w:rPr>
          <w:rFonts w:ascii="仿宋" w:eastAsia="仿宋" w:hAnsi="仿宋" w:cs="仿宋"/>
          <w:sz w:val="24"/>
          <w:szCs w:val="24"/>
        </w:rPr>
      </w:pPr>
    </w:p>
    <w:p w14:paraId="7446D133" w14:textId="77777777" w:rsidR="00F85EFB" w:rsidRDefault="00000000">
      <w:pPr>
        <w:pStyle w:val="a3"/>
        <w:spacing w:before="142"/>
        <w:ind w:left="-426" w:right="-20"/>
        <w:rPr>
          <w:rFonts w:ascii="仿宋" w:eastAsia="仿宋" w:hAnsi="仿宋" w:cs="仿宋"/>
          <w:sz w:val="24"/>
          <w:szCs w:val="24"/>
          <w:lang w:eastAsia="zh-CN"/>
        </w:rPr>
      </w:pPr>
      <w:r>
        <w:rPr>
          <w:rFonts w:ascii="仿宋" w:eastAsia="仿宋" w:hAnsi="仿宋" w:cs="仿宋"/>
          <w:sz w:val="24"/>
          <w:szCs w:val="24"/>
          <w:lang w:eastAsia="zh-CN"/>
        </w:rPr>
        <w:t>注：1、供应商应根据采购文件的服务要求，如实逐条一一对应填写响应情况，如有未 响应服务要求，评标委员会有权视其为负偏离；</w:t>
      </w:r>
    </w:p>
    <w:p w14:paraId="5BD487C3" w14:textId="77777777" w:rsidR="00F85EFB" w:rsidRDefault="00000000">
      <w:pPr>
        <w:pStyle w:val="a3"/>
        <w:spacing w:before="142"/>
        <w:ind w:left="-426" w:right="-20"/>
        <w:rPr>
          <w:rFonts w:ascii="仿宋" w:eastAsia="仿宋" w:hAnsi="仿宋" w:cs="仿宋"/>
          <w:sz w:val="24"/>
          <w:szCs w:val="24"/>
          <w:lang w:eastAsia="zh-CN"/>
        </w:rPr>
      </w:pPr>
      <w:r>
        <w:rPr>
          <w:rFonts w:ascii="仿宋" w:eastAsia="仿宋" w:hAnsi="仿宋" w:cs="仿宋"/>
          <w:sz w:val="24"/>
          <w:szCs w:val="24"/>
          <w:lang w:eastAsia="zh-CN"/>
        </w:rPr>
        <w:t>2、请供应商在“偏离情况”一栏详细描述存在正偏离或负偏离服务要求，并标明偏离情况；</w:t>
      </w:r>
    </w:p>
    <w:p w14:paraId="036935F6" w14:textId="77777777" w:rsidR="00F85EFB" w:rsidRDefault="00000000">
      <w:pPr>
        <w:pStyle w:val="a3"/>
        <w:spacing w:before="142"/>
        <w:ind w:left="-426" w:right="-20"/>
        <w:rPr>
          <w:rFonts w:ascii="仿宋" w:eastAsia="仿宋" w:hAnsi="仿宋" w:cs="仿宋"/>
          <w:sz w:val="24"/>
          <w:szCs w:val="24"/>
          <w:lang w:eastAsia="zh-CN"/>
        </w:rPr>
      </w:pPr>
      <w:r>
        <w:rPr>
          <w:rFonts w:ascii="仿宋" w:eastAsia="仿宋" w:hAnsi="仿宋" w:cs="仿宋"/>
          <w:sz w:val="24"/>
          <w:szCs w:val="24"/>
          <w:lang w:eastAsia="zh-CN"/>
        </w:rPr>
        <w:t>3、采购文件服务内容未做要求的，不视为正偏离。</w:t>
      </w:r>
    </w:p>
    <w:p w14:paraId="7647C3FA" w14:textId="77777777" w:rsidR="00F85EFB" w:rsidRDefault="00F85EFB">
      <w:pPr>
        <w:pStyle w:val="a3"/>
        <w:spacing w:before="142"/>
        <w:ind w:left="-426" w:right="-20"/>
        <w:rPr>
          <w:rFonts w:ascii="仿宋" w:eastAsia="仿宋" w:hAnsi="仿宋" w:cs="仿宋"/>
          <w:sz w:val="24"/>
          <w:szCs w:val="24"/>
          <w:lang w:eastAsia="zh-CN"/>
        </w:rPr>
      </w:pPr>
    </w:p>
    <w:p w14:paraId="3A365511" w14:textId="77777777" w:rsidR="00F85EFB" w:rsidRDefault="00F85EFB">
      <w:pPr>
        <w:spacing w:before="9"/>
        <w:ind w:left="-426"/>
        <w:rPr>
          <w:rFonts w:ascii="仿宋" w:eastAsia="仿宋" w:hAnsi="仿宋" w:cs="仿宋"/>
          <w:sz w:val="24"/>
          <w:szCs w:val="24"/>
          <w:lang w:eastAsia="zh-CN"/>
        </w:rPr>
      </w:pPr>
    </w:p>
    <w:p w14:paraId="516A41C5" w14:textId="77777777" w:rsidR="00F85EFB" w:rsidRDefault="00000000">
      <w:pPr>
        <w:pStyle w:val="a3"/>
        <w:tabs>
          <w:tab w:val="left" w:pos="2438"/>
          <w:tab w:val="left" w:pos="3337"/>
          <w:tab w:val="left" w:pos="3998"/>
        </w:tabs>
        <w:ind w:left="-426" w:right="4428"/>
        <w:rPr>
          <w:rFonts w:ascii="仿宋" w:eastAsia="仿宋" w:hAnsi="仿宋" w:cs="仿宋"/>
          <w:sz w:val="24"/>
          <w:szCs w:val="24"/>
          <w:lang w:eastAsia="zh-CN"/>
        </w:rPr>
      </w:pPr>
      <w:r>
        <w:rPr>
          <w:rFonts w:ascii="仿宋" w:eastAsia="仿宋" w:hAnsi="仿宋" w:cs="仿宋"/>
          <w:spacing w:val="-1"/>
          <w:sz w:val="24"/>
          <w:szCs w:val="24"/>
          <w:lang w:eastAsia="zh-CN"/>
        </w:rPr>
        <w:t>时间：</w:t>
      </w:r>
      <w:r>
        <w:rPr>
          <w:rFonts w:ascii="Times New Roman" w:eastAsia="Times New Roman" w:hAnsi="Times New Roman" w:cs="Times New Roman"/>
          <w:spacing w:val="-1"/>
          <w:sz w:val="24"/>
          <w:szCs w:val="24"/>
          <w:u w:val="single" w:color="000000"/>
          <w:lang w:eastAsia="zh-CN"/>
        </w:rPr>
        <w:tab/>
      </w:r>
      <w:r>
        <w:rPr>
          <w:rFonts w:ascii="仿宋" w:eastAsia="仿宋" w:hAnsi="仿宋" w:cs="仿宋"/>
          <w:spacing w:val="-1"/>
          <w:sz w:val="24"/>
          <w:szCs w:val="24"/>
          <w:lang w:eastAsia="zh-CN"/>
        </w:rPr>
        <w:t>年</w:t>
      </w:r>
      <w:r>
        <w:rPr>
          <w:rFonts w:ascii="Times New Roman" w:eastAsia="Times New Roman" w:hAnsi="Times New Roman" w:cs="Times New Roman"/>
          <w:spacing w:val="-1"/>
          <w:sz w:val="24"/>
          <w:szCs w:val="24"/>
          <w:u w:val="single" w:color="000000"/>
          <w:lang w:eastAsia="zh-CN"/>
        </w:rPr>
        <w:tab/>
      </w:r>
      <w:r>
        <w:rPr>
          <w:rFonts w:ascii="仿宋" w:eastAsia="仿宋" w:hAnsi="仿宋" w:cs="仿宋"/>
          <w:spacing w:val="-1"/>
          <w:sz w:val="24"/>
          <w:szCs w:val="24"/>
          <w:lang w:eastAsia="zh-CN"/>
        </w:rPr>
        <w:t>月</w:t>
      </w:r>
      <w:r>
        <w:rPr>
          <w:rFonts w:ascii="Times New Roman" w:eastAsia="Times New Roman" w:hAnsi="Times New Roman" w:cs="Times New Roman"/>
          <w:spacing w:val="-1"/>
          <w:sz w:val="24"/>
          <w:szCs w:val="24"/>
          <w:u w:val="single" w:color="000000"/>
          <w:lang w:eastAsia="zh-CN"/>
        </w:rPr>
        <w:tab/>
      </w:r>
      <w:r>
        <w:rPr>
          <w:rFonts w:ascii="仿宋" w:eastAsia="仿宋" w:hAnsi="仿宋" w:cs="仿宋"/>
          <w:sz w:val="24"/>
          <w:szCs w:val="24"/>
          <w:lang w:eastAsia="zh-CN"/>
        </w:rPr>
        <w:t>日</w:t>
      </w:r>
    </w:p>
    <w:p w14:paraId="7469FF2D" w14:textId="77777777" w:rsidR="00F85EFB" w:rsidRDefault="00F85EFB">
      <w:pPr>
        <w:pStyle w:val="a3"/>
        <w:jc w:val="center"/>
        <w:rPr>
          <w:rFonts w:ascii="仿宋_GB2312" w:eastAsia="仿宋_GB2312" w:hAnsi="仿宋_GB2312" w:cs="仿宋_GB2312"/>
          <w:b/>
          <w:color w:val="000000"/>
          <w:sz w:val="44"/>
          <w:szCs w:val="44"/>
          <w:lang w:eastAsia="zh-CN"/>
        </w:rPr>
      </w:pPr>
    </w:p>
    <w:p w14:paraId="216F4EAC" w14:textId="77777777" w:rsidR="00F85EFB" w:rsidRDefault="00F85EFB">
      <w:pPr>
        <w:rPr>
          <w:rFonts w:ascii="仿宋_GB2312" w:eastAsia="仿宋_GB2312" w:hAnsi="仿宋_GB2312" w:cs="仿宋_GB2312"/>
          <w:b/>
          <w:color w:val="000000"/>
          <w:sz w:val="44"/>
          <w:szCs w:val="44"/>
          <w:lang w:eastAsia="zh-CN"/>
        </w:rPr>
      </w:pPr>
    </w:p>
    <w:p w14:paraId="4629D08F" w14:textId="77777777" w:rsidR="00F85EFB" w:rsidRDefault="00000000">
      <w:pPr>
        <w:keepNext/>
        <w:keepLines/>
        <w:spacing w:before="7" w:after="64" w:line="320" w:lineRule="auto"/>
        <w:ind w:left="-567" w:right="308"/>
        <w:outlineLvl w:val="5"/>
        <w:rPr>
          <w:rFonts w:ascii="仿宋" w:eastAsia="仿宋" w:hAnsi="仿宋" w:cs="Times New Roman"/>
          <w:bCs/>
          <w:sz w:val="28"/>
          <w:szCs w:val="28"/>
          <w:lang w:eastAsia="zh-CN"/>
        </w:rPr>
      </w:pPr>
      <w:r>
        <w:rPr>
          <w:rFonts w:ascii="仿宋" w:eastAsia="仿宋" w:hAnsi="仿宋" w:cs="Times New Roman"/>
          <w:bCs/>
          <w:sz w:val="28"/>
          <w:szCs w:val="28"/>
          <w:lang w:eastAsia="zh-CN"/>
        </w:rPr>
        <w:t>附件</w:t>
      </w:r>
      <w:r>
        <w:rPr>
          <w:rFonts w:ascii="仿宋" w:eastAsia="仿宋" w:hAnsi="仿宋" w:cs="Times New Roman" w:hint="eastAsia"/>
          <w:bCs/>
          <w:sz w:val="28"/>
          <w:szCs w:val="28"/>
          <w:lang w:eastAsia="zh-CN"/>
        </w:rPr>
        <w:t>1</w:t>
      </w:r>
      <w:r>
        <w:rPr>
          <w:rFonts w:ascii="仿宋" w:eastAsia="仿宋" w:hAnsi="仿宋" w:cs="Times New Roman"/>
          <w:bCs/>
          <w:sz w:val="28"/>
          <w:szCs w:val="28"/>
          <w:lang w:eastAsia="zh-CN"/>
        </w:rPr>
        <w:t>5</w:t>
      </w:r>
    </w:p>
    <w:p w14:paraId="4D32E101" w14:textId="77777777" w:rsidR="00F85EFB" w:rsidRDefault="00000000">
      <w:pPr>
        <w:keepNext/>
        <w:keepLines/>
        <w:spacing w:before="7" w:after="64" w:line="320" w:lineRule="auto"/>
        <w:ind w:right="308" w:firstLineChars="300" w:firstLine="840"/>
        <w:outlineLvl w:val="5"/>
        <w:rPr>
          <w:rFonts w:ascii="仿宋" w:eastAsia="仿宋" w:hAnsi="仿宋" w:cs="Times New Roman"/>
          <w:bCs/>
          <w:sz w:val="28"/>
          <w:szCs w:val="28"/>
          <w:lang w:eastAsia="zh-CN"/>
        </w:rPr>
      </w:pPr>
      <w:r>
        <w:rPr>
          <w:rFonts w:ascii="仿宋" w:eastAsia="仿宋" w:hAnsi="仿宋" w:cs="Times New Roman"/>
          <w:bCs/>
          <w:sz w:val="28"/>
          <w:szCs w:val="28"/>
          <w:lang w:eastAsia="zh-CN"/>
        </w:rPr>
        <w:t>项目实施人员（主要从业人员及其技术资格）一览表</w:t>
      </w:r>
    </w:p>
    <w:p w14:paraId="33EEC226" w14:textId="77777777" w:rsidR="00F85EFB" w:rsidRDefault="00F85EFB">
      <w:pPr>
        <w:rPr>
          <w:rFonts w:ascii="仿宋" w:eastAsia="仿宋" w:hAnsi="仿宋" w:cs="仿宋"/>
          <w:sz w:val="24"/>
          <w:szCs w:val="24"/>
          <w:lang w:eastAsia="zh-CN"/>
        </w:rPr>
      </w:pPr>
    </w:p>
    <w:p w14:paraId="699AFD06" w14:textId="77777777" w:rsidR="00F85EFB" w:rsidRDefault="00F85EFB">
      <w:pPr>
        <w:spacing w:before="11"/>
        <w:rPr>
          <w:rFonts w:ascii="仿宋" w:eastAsia="仿宋" w:hAnsi="仿宋" w:cs="仿宋"/>
          <w:sz w:val="24"/>
          <w:szCs w:val="24"/>
          <w:lang w:eastAsia="zh-CN"/>
        </w:rPr>
      </w:pPr>
    </w:p>
    <w:p w14:paraId="79E9CB7C" w14:textId="77777777" w:rsidR="00F85EFB" w:rsidRDefault="00000000">
      <w:pPr>
        <w:tabs>
          <w:tab w:val="left" w:pos="4657"/>
          <w:tab w:val="left" w:pos="8438"/>
          <w:tab w:val="left" w:pos="9278"/>
        </w:tabs>
        <w:ind w:right="308"/>
        <w:rPr>
          <w:rFonts w:ascii="仿宋" w:eastAsia="仿宋" w:hAnsi="仿宋" w:cs="仿宋"/>
          <w:sz w:val="24"/>
          <w:szCs w:val="24"/>
          <w:lang w:eastAsia="zh-CN"/>
        </w:rPr>
      </w:pPr>
      <w:r>
        <w:rPr>
          <w:rFonts w:ascii="仿宋" w:eastAsia="仿宋" w:hAnsi="仿宋" w:cs="仿宋"/>
          <w:spacing w:val="-1"/>
          <w:sz w:val="24"/>
          <w:szCs w:val="24"/>
          <w:lang w:eastAsia="zh-CN"/>
        </w:rPr>
        <w:t>供应商名称（公章）：</w:t>
      </w:r>
      <w:r>
        <w:rPr>
          <w:rFonts w:ascii="仿宋" w:eastAsia="仿宋" w:hAnsi="仿宋" w:cs="仿宋" w:hint="eastAsia"/>
          <w:spacing w:val="-1"/>
          <w:sz w:val="24"/>
          <w:szCs w:val="24"/>
          <w:lang w:eastAsia="zh-CN"/>
        </w:rPr>
        <w:t xml:space="preserve"> </w:t>
      </w:r>
      <w:r>
        <w:rPr>
          <w:rFonts w:ascii="仿宋" w:eastAsia="仿宋" w:hAnsi="仿宋" w:cs="仿宋"/>
          <w:spacing w:val="-1"/>
          <w:sz w:val="24"/>
          <w:szCs w:val="24"/>
          <w:lang w:eastAsia="zh-CN"/>
        </w:rPr>
        <w:t xml:space="preserve">            第</w:t>
      </w:r>
      <w:r>
        <w:rPr>
          <w:rFonts w:ascii="仿宋" w:eastAsia="仿宋" w:hAnsi="仿宋" w:cs="Times New Roman"/>
          <w:spacing w:val="-1"/>
          <w:sz w:val="24"/>
          <w:szCs w:val="24"/>
          <w:u w:val="single" w:color="000000"/>
          <w:lang w:eastAsia="zh-CN"/>
        </w:rPr>
        <w:tab/>
      </w:r>
      <w:r>
        <w:rPr>
          <w:rFonts w:ascii="仿宋" w:eastAsia="仿宋" w:hAnsi="仿宋" w:cs="仿宋"/>
          <w:sz w:val="24"/>
          <w:szCs w:val="24"/>
          <w:lang w:eastAsia="zh-CN"/>
        </w:rPr>
        <w:t>包</w:t>
      </w:r>
    </w:p>
    <w:p w14:paraId="19303B00" w14:textId="77777777" w:rsidR="00F85EFB" w:rsidRDefault="00F85EFB">
      <w:pPr>
        <w:spacing w:before="6"/>
        <w:rPr>
          <w:rFonts w:ascii="仿宋" w:eastAsia="仿宋" w:hAnsi="仿宋" w:cs="仿宋"/>
          <w:sz w:val="24"/>
          <w:szCs w:val="24"/>
          <w:lang w:eastAsia="zh-CN"/>
        </w:rPr>
      </w:pPr>
    </w:p>
    <w:tbl>
      <w:tblPr>
        <w:tblW w:w="8720" w:type="dxa"/>
        <w:tblInd w:w="-5" w:type="dxa"/>
        <w:tblLayout w:type="fixed"/>
        <w:tblCellMar>
          <w:left w:w="0" w:type="dxa"/>
          <w:right w:w="0" w:type="dxa"/>
        </w:tblCellMar>
        <w:tblLook w:val="04A0" w:firstRow="1" w:lastRow="0" w:firstColumn="1" w:lastColumn="0" w:noHBand="0" w:noVBand="1"/>
      </w:tblPr>
      <w:tblGrid>
        <w:gridCol w:w="1013"/>
        <w:gridCol w:w="1893"/>
        <w:gridCol w:w="1696"/>
        <w:gridCol w:w="1696"/>
        <w:gridCol w:w="2422"/>
      </w:tblGrid>
      <w:tr w:rsidR="00F85EFB" w14:paraId="0B26A760" w14:textId="77777777">
        <w:trPr>
          <w:trHeight w:hRule="exact" w:val="1140"/>
        </w:trPr>
        <w:tc>
          <w:tcPr>
            <w:tcW w:w="1013" w:type="dxa"/>
            <w:tcBorders>
              <w:top w:val="single" w:sz="4" w:space="0" w:color="000000"/>
              <w:left w:val="single" w:sz="4" w:space="0" w:color="000000"/>
              <w:bottom w:val="single" w:sz="4" w:space="0" w:color="000000"/>
              <w:right w:val="single" w:sz="4" w:space="0" w:color="000000"/>
            </w:tcBorders>
            <w:shd w:val="clear" w:color="auto" w:fill="auto"/>
          </w:tcPr>
          <w:p w14:paraId="6A5438A7" w14:textId="77777777" w:rsidR="00F85EFB" w:rsidRDefault="00F85EFB">
            <w:pPr>
              <w:spacing w:before="8"/>
              <w:rPr>
                <w:rFonts w:ascii="仿宋" w:eastAsia="仿宋" w:hAnsi="仿宋" w:cs="仿宋"/>
                <w:sz w:val="24"/>
                <w:szCs w:val="24"/>
                <w:lang w:eastAsia="zh-CN"/>
              </w:rPr>
            </w:pPr>
          </w:p>
          <w:p w14:paraId="3C0E4DB6" w14:textId="77777777" w:rsidR="00F85EFB" w:rsidRDefault="00000000">
            <w:pPr>
              <w:ind w:left="261"/>
              <w:rPr>
                <w:rFonts w:ascii="仿宋" w:eastAsia="仿宋" w:hAnsi="仿宋" w:cs="仿宋"/>
                <w:sz w:val="24"/>
                <w:szCs w:val="24"/>
              </w:rPr>
            </w:pPr>
            <w:r>
              <w:rPr>
                <w:rFonts w:ascii="仿宋" w:eastAsia="仿宋" w:hAnsi="仿宋" w:cs="仿宋"/>
                <w:sz w:val="24"/>
                <w:szCs w:val="24"/>
              </w:rPr>
              <w:t>姓名</w:t>
            </w:r>
          </w:p>
        </w:tc>
        <w:tc>
          <w:tcPr>
            <w:tcW w:w="1893" w:type="dxa"/>
            <w:tcBorders>
              <w:top w:val="single" w:sz="4" w:space="0" w:color="000000"/>
              <w:left w:val="single" w:sz="4" w:space="0" w:color="000000"/>
              <w:bottom w:val="single" w:sz="4" w:space="0" w:color="000000"/>
              <w:right w:val="single" w:sz="4" w:space="0" w:color="000000"/>
            </w:tcBorders>
            <w:shd w:val="clear" w:color="auto" w:fill="auto"/>
          </w:tcPr>
          <w:p w14:paraId="0BC8204D" w14:textId="77777777" w:rsidR="00F85EFB" w:rsidRDefault="00F85EFB">
            <w:pPr>
              <w:spacing w:before="8"/>
              <w:rPr>
                <w:rFonts w:ascii="仿宋" w:eastAsia="仿宋" w:hAnsi="仿宋" w:cs="仿宋"/>
                <w:sz w:val="24"/>
                <w:szCs w:val="24"/>
              </w:rPr>
            </w:pPr>
          </w:p>
          <w:p w14:paraId="178BF401" w14:textId="77777777" w:rsidR="00F85EFB" w:rsidRDefault="00000000">
            <w:pPr>
              <w:ind w:right="1"/>
              <w:jc w:val="center"/>
              <w:rPr>
                <w:rFonts w:ascii="仿宋" w:eastAsia="仿宋" w:hAnsi="仿宋" w:cs="仿宋"/>
                <w:sz w:val="24"/>
                <w:szCs w:val="24"/>
              </w:rPr>
            </w:pPr>
            <w:r>
              <w:rPr>
                <w:rFonts w:ascii="仿宋" w:eastAsia="仿宋" w:hAnsi="仿宋" w:cs="仿宋"/>
                <w:sz w:val="24"/>
                <w:szCs w:val="24"/>
              </w:rPr>
              <w:t>职务</w:t>
            </w:r>
          </w:p>
        </w:tc>
        <w:tc>
          <w:tcPr>
            <w:tcW w:w="1696" w:type="dxa"/>
            <w:tcBorders>
              <w:top w:val="single" w:sz="4" w:space="0" w:color="000000"/>
              <w:left w:val="single" w:sz="4" w:space="0" w:color="000000"/>
              <w:bottom w:val="single" w:sz="4" w:space="0" w:color="000000"/>
              <w:right w:val="single" w:sz="4" w:space="0" w:color="000000"/>
            </w:tcBorders>
            <w:shd w:val="clear" w:color="auto" w:fill="auto"/>
          </w:tcPr>
          <w:p w14:paraId="6F1C8F85" w14:textId="77777777" w:rsidR="00F85EFB" w:rsidRDefault="00000000">
            <w:pPr>
              <w:spacing w:before="45" w:line="520" w:lineRule="exact"/>
              <w:ind w:left="483" w:right="481"/>
              <w:rPr>
                <w:rFonts w:ascii="仿宋" w:eastAsia="仿宋" w:hAnsi="仿宋" w:cs="仿宋"/>
                <w:sz w:val="24"/>
                <w:szCs w:val="24"/>
              </w:rPr>
            </w:pPr>
            <w:r>
              <w:rPr>
                <w:rFonts w:ascii="仿宋" w:eastAsia="仿宋" w:hAnsi="仿宋" w:cs="仿宋"/>
                <w:sz w:val="24"/>
                <w:szCs w:val="24"/>
              </w:rPr>
              <w:t>专业技 术资格</w:t>
            </w:r>
          </w:p>
        </w:tc>
        <w:tc>
          <w:tcPr>
            <w:tcW w:w="1696" w:type="dxa"/>
            <w:tcBorders>
              <w:top w:val="single" w:sz="4" w:space="0" w:color="000000"/>
              <w:left w:val="single" w:sz="4" w:space="0" w:color="000000"/>
              <w:bottom w:val="single" w:sz="4" w:space="0" w:color="000000"/>
              <w:right w:val="single" w:sz="4" w:space="0" w:color="000000"/>
            </w:tcBorders>
            <w:shd w:val="clear" w:color="auto" w:fill="auto"/>
          </w:tcPr>
          <w:p w14:paraId="35BAD442" w14:textId="77777777" w:rsidR="00F85EFB" w:rsidRDefault="00F85EFB">
            <w:pPr>
              <w:spacing w:before="8"/>
              <w:rPr>
                <w:rFonts w:ascii="仿宋" w:eastAsia="仿宋" w:hAnsi="仿宋" w:cs="仿宋"/>
                <w:sz w:val="24"/>
                <w:szCs w:val="24"/>
              </w:rPr>
            </w:pPr>
          </w:p>
          <w:p w14:paraId="5B6DB407" w14:textId="77777777" w:rsidR="00F85EFB" w:rsidRDefault="00000000">
            <w:pPr>
              <w:ind w:left="243"/>
              <w:rPr>
                <w:rFonts w:ascii="仿宋" w:eastAsia="仿宋" w:hAnsi="仿宋" w:cs="仿宋"/>
                <w:sz w:val="24"/>
                <w:szCs w:val="24"/>
              </w:rPr>
            </w:pPr>
            <w:r>
              <w:rPr>
                <w:rFonts w:ascii="仿宋" w:eastAsia="仿宋" w:hAnsi="仿宋" w:cs="仿宋"/>
                <w:sz w:val="24"/>
                <w:szCs w:val="24"/>
              </w:rPr>
              <w:t>身份证号码</w:t>
            </w:r>
          </w:p>
        </w:tc>
        <w:tc>
          <w:tcPr>
            <w:tcW w:w="2422" w:type="dxa"/>
            <w:tcBorders>
              <w:top w:val="single" w:sz="4" w:space="0" w:color="000000"/>
              <w:left w:val="single" w:sz="4" w:space="0" w:color="000000"/>
              <w:bottom w:val="single" w:sz="4" w:space="0" w:color="000000"/>
              <w:right w:val="single" w:sz="4" w:space="0" w:color="000000"/>
            </w:tcBorders>
            <w:shd w:val="clear" w:color="auto" w:fill="auto"/>
          </w:tcPr>
          <w:p w14:paraId="1AA05865" w14:textId="77777777" w:rsidR="00F85EFB" w:rsidRDefault="00F85EFB">
            <w:pPr>
              <w:spacing w:before="8"/>
              <w:rPr>
                <w:rFonts w:ascii="仿宋" w:eastAsia="仿宋" w:hAnsi="仿宋" w:cs="仿宋"/>
                <w:sz w:val="24"/>
                <w:szCs w:val="24"/>
              </w:rPr>
            </w:pPr>
          </w:p>
          <w:p w14:paraId="146BEB18" w14:textId="77777777" w:rsidR="00F85EFB" w:rsidRDefault="00000000">
            <w:pPr>
              <w:ind w:left="127"/>
              <w:rPr>
                <w:rFonts w:ascii="仿宋" w:eastAsia="仿宋" w:hAnsi="仿宋" w:cs="仿宋"/>
                <w:sz w:val="24"/>
                <w:szCs w:val="24"/>
              </w:rPr>
            </w:pPr>
            <w:r>
              <w:rPr>
                <w:rFonts w:ascii="仿宋" w:eastAsia="仿宋" w:hAnsi="仿宋" w:cs="仿宋"/>
                <w:sz w:val="24"/>
                <w:szCs w:val="24"/>
              </w:rPr>
              <w:t>参加本单位工作时间</w:t>
            </w:r>
          </w:p>
        </w:tc>
      </w:tr>
      <w:tr w:rsidR="00F85EFB" w14:paraId="718A1840" w14:textId="77777777">
        <w:trPr>
          <w:trHeight w:hRule="exact" w:val="599"/>
        </w:trPr>
        <w:tc>
          <w:tcPr>
            <w:tcW w:w="1013" w:type="dxa"/>
            <w:tcBorders>
              <w:top w:val="single" w:sz="4" w:space="0" w:color="000000"/>
              <w:left w:val="single" w:sz="4" w:space="0" w:color="000000"/>
              <w:bottom w:val="single" w:sz="4" w:space="0" w:color="000000"/>
              <w:right w:val="single" w:sz="4" w:space="0" w:color="000000"/>
            </w:tcBorders>
            <w:shd w:val="clear" w:color="auto" w:fill="auto"/>
          </w:tcPr>
          <w:p w14:paraId="64EFD56E" w14:textId="77777777" w:rsidR="00F85EFB" w:rsidRDefault="00F85EFB">
            <w:pPr>
              <w:rPr>
                <w:rFonts w:ascii="仿宋" w:eastAsia="仿宋" w:hAnsi="仿宋"/>
                <w:sz w:val="24"/>
                <w:szCs w:val="24"/>
              </w:rPr>
            </w:pPr>
          </w:p>
        </w:tc>
        <w:tc>
          <w:tcPr>
            <w:tcW w:w="1893" w:type="dxa"/>
            <w:tcBorders>
              <w:top w:val="single" w:sz="4" w:space="0" w:color="000000"/>
              <w:left w:val="single" w:sz="4" w:space="0" w:color="000000"/>
              <w:bottom w:val="single" w:sz="4" w:space="0" w:color="000000"/>
              <w:right w:val="single" w:sz="4" w:space="0" w:color="000000"/>
            </w:tcBorders>
            <w:shd w:val="clear" w:color="auto" w:fill="auto"/>
          </w:tcPr>
          <w:p w14:paraId="5FDBC8B5" w14:textId="77777777" w:rsidR="00F85EFB" w:rsidRDefault="00F85EFB">
            <w:pPr>
              <w:rPr>
                <w:rFonts w:ascii="仿宋" w:eastAsia="仿宋" w:hAnsi="仿宋"/>
                <w:sz w:val="24"/>
                <w:szCs w:val="24"/>
              </w:rPr>
            </w:pPr>
          </w:p>
        </w:tc>
        <w:tc>
          <w:tcPr>
            <w:tcW w:w="1696" w:type="dxa"/>
            <w:tcBorders>
              <w:top w:val="single" w:sz="4" w:space="0" w:color="000000"/>
              <w:left w:val="single" w:sz="4" w:space="0" w:color="000000"/>
              <w:bottom w:val="single" w:sz="4" w:space="0" w:color="000000"/>
              <w:right w:val="single" w:sz="4" w:space="0" w:color="000000"/>
            </w:tcBorders>
            <w:shd w:val="clear" w:color="auto" w:fill="auto"/>
          </w:tcPr>
          <w:p w14:paraId="0DAFA93D" w14:textId="77777777" w:rsidR="00F85EFB" w:rsidRDefault="00F85EFB">
            <w:pPr>
              <w:rPr>
                <w:rFonts w:ascii="仿宋" w:eastAsia="仿宋" w:hAnsi="仿宋"/>
                <w:sz w:val="24"/>
                <w:szCs w:val="24"/>
              </w:rPr>
            </w:pPr>
          </w:p>
        </w:tc>
        <w:tc>
          <w:tcPr>
            <w:tcW w:w="1696" w:type="dxa"/>
            <w:tcBorders>
              <w:top w:val="single" w:sz="4" w:space="0" w:color="000000"/>
              <w:left w:val="single" w:sz="4" w:space="0" w:color="000000"/>
              <w:bottom w:val="single" w:sz="4" w:space="0" w:color="000000"/>
              <w:right w:val="single" w:sz="4" w:space="0" w:color="000000"/>
            </w:tcBorders>
            <w:shd w:val="clear" w:color="auto" w:fill="auto"/>
          </w:tcPr>
          <w:p w14:paraId="26FC48B4" w14:textId="77777777" w:rsidR="00F85EFB" w:rsidRDefault="00F85EFB">
            <w:pPr>
              <w:rPr>
                <w:rFonts w:ascii="仿宋" w:eastAsia="仿宋" w:hAnsi="仿宋"/>
                <w:sz w:val="24"/>
                <w:szCs w:val="24"/>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tcPr>
          <w:p w14:paraId="377DD611" w14:textId="77777777" w:rsidR="00F85EFB" w:rsidRDefault="00F85EFB">
            <w:pPr>
              <w:rPr>
                <w:rFonts w:ascii="仿宋" w:eastAsia="仿宋" w:hAnsi="仿宋"/>
                <w:sz w:val="24"/>
                <w:szCs w:val="24"/>
              </w:rPr>
            </w:pPr>
          </w:p>
        </w:tc>
      </w:tr>
      <w:tr w:rsidR="00F85EFB" w14:paraId="708ECBC1" w14:textId="77777777">
        <w:trPr>
          <w:trHeight w:hRule="exact" w:val="611"/>
        </w:trPr>
        <w:tc>
          <w:tcPr>
            <w:tcW w:w="1013" w:type="dxa"/>
            <w:tcBorders>
              <w:top w:val="single" w:sz="4" w:space="0" w:color="000000"/>
              <w:left w:val="single" w:sz="4" w:space="0" w:color="000000"/>
              <w:bottom w:val="single" w:sz="4" w:space="0" w:color="000000"/>
              <w:right w:val="single" w:sz="4" w:space="0" w:color="000000"/>
            </w:tcBorders>
            <w:shd w:val="clear" w:color="auto" w:fill="auto"/>
          </w:tcPr>
          <w:p w14:paraId="59D1336E" w14:textId="77777777" w:rsidR="00F85EFB" w:rsidRDefault="00F85EFB">
            <w:pPr>
              <w:rPr>
                <w:rFonts w:ascii="仿宋" w:eastAsia="仿宋" w:hAnsi="仿宋"/>
                <w:sz w:val="24"/>
                <w:szCs w:val="24"/>
              </w:rPr>
            </w:pPr>
          </w:p>
        </w:tc>
        <w:tc>
          <w:tcPr>
            <w:tcW w:w="1893" w:type="dxa"/>
            <w:tcBorders>
              <w:top w:val="single" w:sz="4" w:space="0" w:color="000000"/>
              <w:left w:val="single" w:sz="4" w:space="0" w:color="000000"/>
              <w:bottom w:val="single" w:sz="4" w:space="0" w:color="000000"/>
              <w:right w:val="single" w:sz="4" w:space="0" w:color="000000"/>
            </w:tcBorders>
            <w:shd w:val="clear" w:color="auto" w:fill="auto"/>
          </w:tcPr>
          <w:p w14:paraId="49AED741" w14:textId="77777777" w:rsidR="00F85EFB" w:rsidRDefault="00F85EFB">
            <w:pPr>
              <w:rPr>
                <w:rFonts w:ascii="仿宋" w:eastAsia="仿宋" w:hAnsi="仿宋"/>
                <w:sz w:val="24"/>
                <w:szCs w:val="24"/>
              </w:rPr>
            </w:pPr>
          </w:p>
        </w:tc>
        <w:tc>
          <w:tcPr>
            <w:tcW w:w="1696" w:type="dxa"/>
            <w:tcBorders>
              <w:top w:val="single" w:sz="4" w:space="0" w:color="000000"/>
              <w:left w:val="single" w:sz="4" w:space="0" w:color="000000"/>
              <w:bottom w:val="single" w:sz="4" w:space="0" w:color="000000"/>
              <w:right w:val="single" w:sz="4" w:space="0" w:color="000000"/>
            </w:tcBorders>
            <w:shd w:val="clear" w:color="auto" w:fill="auto"/>
          </w:tcPr>
          <w:p w14:paraId="5384BFB7" w14:textId="77777777" w:rsidR="00F85EFB" w:rsidRDefault="00F85EFB">
            <w:pPr>
              <w:rPr>
                <w:rFonts w:ascii="仿宋" w:eastAsia="仿宋" w:hAnsi="仿宋"/>
                <w:sz w:val="24"/>
                <w:szCs w:val="24"/>
              </w:rPr>
            </w:pPr>
          </w:p>
        </w:tc>
        <w:tc>
          <w:tcPr>
            <w:tcW w:w="1696" w:type="dxa"/>
            <w:tcBorders>
              <w:top w:val="single" w:sz="4" w:space="0" w:color="000000"/>
              <w:left w:val="single" w:sz="4" w:space="0" w:color="000000"/>
              <w:bottom w:val="single" w:sz="4" w:space="0" w:color="000000"/>
              <w:right w:val="single" w:sz="4" w:space="0" w:color="000000"/>
            </w:tcBorders>
            <w:shd w:val="clear" w:color="auto" w:fill="auto"/>
          </w:tcPr>
          <w:p w14:paraId="26BBA6EC" w14:textId="77777777" w:rsidR="00F85EFB" w:rsidRDefault="00F85EFB">
            <w:pPr>
              <w:rPr>
                <w:rFonts w:ascii="仿宋" w:eastAsia="仿宋" w:hAnsi="仿宋"/>
                <w:sz w:val="24"/>
                <w:szCs w:val="24"/>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tcPr>
          <w:p w14:paraId="07FF849A" w14:textId="77777777" w:rsidR="00F85EFB" w:rsidRDefault="00F85EFB">
            <w:pPr>
              <w:rPr>
                <w:rFonts w:ascii="仿宋" w:eastAsia="仿宋" w:hAnsi="仿宋"/>
                <w:sz w:val="24"/>
                <w:szCs w:val="24"/>
              </w:rPr>
            </w:pPr>
          </w:p>
        </w:tc>
      </w:tr>
      <w:tr w:rsidR="00F85EFB" w14:paraId="3D5F8B3F" w14:textId="77777777">
        <w:trPr>
          <w:trHeight w:hRule="exact" w:val="599"/>
        </w:trPr>
        <w:tc>
          <w:tcPr>
            <w:tcW w:w="1013" w:type="dxa"/>
            <w:tcBorders>
              <w:top w:val="single" w:sz="4" w:space="0" w:color="000000"/>
              <w:left w:val="single" w:sz="4" w:space="0" w:color="000000"/>
              <w:bottom w:val="single" w:sz="4" w:space="0" w:color="000000"/>
              <w:right w:val="single" w:sz="4" w:space="0" w:color="000000"/>
            </w:tcBorders>
            <w:shd w:val="clear" w:color="auto" w:fill="auto"/>
          </w:tcPr>
          <w:p w14:paraId="312B93B7" w14:textId="77777777" w:rsidR="00F85EFB" w:rsidRDefault="00F85EFB">
            <w:pPr>
              <w:rPr>
                <w:rFonts w:ascii="仿宋" w:eastAsia="仿宋" w:hAnsi="仿宋"/>
                <w:sz w:val="24"/>
                <w:szCs w:val="24"/>
              </w:rPr>
            </w:pPr>
          </w:p>
        </w:tc>
        <w:tc>
          <w:tcPr>
            <w:tcW w:w="1893" w:type="dxa"/>
            <w:tcBorders>
              <w:top w:val="single" w:sz="4" w:space="0" w:color="000000"/>
              <w:left w:val="single" w:sz="4" w:space="0" w:color="000000"/>
              <w:bottom w:val="single" w:sz="4" w:space="0" w:color="000000"/>
              <w:right w:val="single" w:sz="4" w:space="0" w:color="000000"/>
            </w:tcBorders>
            <w:shd w:val="clear" w:color="auto" w:fill="auto"/>
          </w:tcPr>
          <w:p w14:paraId="6FCE9CD5" w14:textId="77777777" w:rsidR="00F85EFB" w:rsidRDefault="00F85EFB">
            <w:pPr>
              <w:rPr>
                <w:rFonts w:ascii="仿宋" w:eastAsia="仿宋" w:hAnsi="仿宋"/>
                <w:sz w:val="24"/>
                <w:szCs w:val="24"/>
              </w:rPr>
            </w:pPr>
          </w:p>
        </w:tc>
        <w:tc>
          <w:tcPr>
            <w:tcW w:w="1696" w:type="dxa"/>
            <w:tcBorders>
              <w:top w:val="single" w:sz="4" w:space="0" w:color="000000"/>
              <w:left w:val="single" w:sz="4" w:space="0" w:color="000000"/>
              <w:bottom w:val="single" w:sz="4" w:space="0" w:color="000000"/>
              <w:right w:val="single" w:sz="4" w:space="0" w:color="000000"/>
            </w:tcBorders>
            <w:shd w:val="clear" w:color="auto" w:fill="auto"/>
          </w:tcPr>
          <w:p w14:paraId="646390E9" w14:textId="77777777" w:rsidR="00F85EFB" w:rsidRDefault="00F85EFB">
            <w:pPr>
              <w:rPr>
                <w:rFonts w:ascii="仿宋" w:eastAsia="仿宋" w:hAnsi="仿宋"/>
                <w:sz w:val="24"/>
                <w:szCs w:val="24"/>
              </w:rPr>
            </w:pPr>
          </w:p>
        </w:tc>
        <w:tc>
          <w:tcPr>
            <w:tcW w:w="1696" w:type="dxa"/>
            <w:tcBorders>
              <w:top w:val="single" w:sz="4" w:space="0" w:color="000000"/>
              <w:left w:val="single" w:sz="4" w:space="0" w:color="000000"/>
              <w:bottom w:val="single" w:sz="4" w:space="0" w:color="000000"/>
              <w:right w:val="single" w:sz="4" w:space="0" w:color="000000"/>
            </w:tcBorders>
            <w:shd w:val="clear" w:color="auto" w:fill="auto"/>
          </w:tcPr>
          <w:p w14:paraId="5ABB2C76" w14:textId="77777777" w:rsidR="00F85EFB" w:rsidRDefault="00F85EFB">
            <w:pPr>
              <w:rPr>
                <w:rFonts w:ascii="仿宋" w:eastAsia="仿宋" w:hAnsi="仿宋"/>
                <w:sz w:val="24"/>
                <w:szCs w:val="24"/>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tcPr>
          <w:p w14:paraId="59A58155" w14:textId="77777777" w:rsidR="00F85EFB" w:rsidRDefault="00F85EFB">
            <w:pPr>
              <w:rPr>
                <w:rFonts w:ascii="仿宋" w:eastAsia="仿宋" w:hAnsi="仿宋"/>
                <w:sz w:val="24"/>
                <w:szCs w:val="24"/>
              </w:rPr>
            </w:pPr>
          </w:p>
        </w:tc>
      </w:tr>
      <w:tr w:rsidR="00F85EFB" w14:paraId="6E3685B6" w14:textId="77777777">
        <w:trPr>
          <w:trHeight w:hRule="exact" w:val="599"/>
        </w:trPr>
        <w:tc>
          <w:tcPr>
            <w:tcW w:w="1013" w:type="dxa"/>
            <w:tcBorders>
              <w:top w:val="single" w:sz="4" w:space="0" w:color="000000"/>
              <w:left w:val="single" w:sz="4" w:space="0" w:color="000000"/>
              <w:bottom w:val="single" w:sz="4" w:space="0" w:color="000000"/>
              <w:right w:val="single" w:sz="4" w:space="0" w:color="000000"/>
            </w:tcBorders>
            <w:shd w:val="clear" w:color="auto" w:fill="auto"/>
          </w:tcPr>
          <w:p w14:paraId="156DC2E9" w14:textId="77777777" w:rsidR="00F85EFB" w:rsidRDefault="00F85EFB">
            <w:pPr>
              <w:rPr>
                <w:rFonts w:ascii="仿宋" w:eastAsia="仿宋" w:hAnsi="仿宋"/>
                <w:sz w:val="24"/>
                <w:szCs w:val="24"/>
              </w:rPr>
            </w:pPr>
          </w:p>
        </w:tc>
        <w:tc>
          <w:tcPr>
            <w:tcW w:w="1893" w:type="dxa"/>
            <w:tcBorders>
              <w:top w:val="single" w:sz="4" w:space="0" w:color="000000"/>
              <w:left w:val="single" w:sz="4" w:space="0" w:color="000000"/>
              <w:bottom w:val="single" w:sz="4" w:space="0" w:color="000000"/>
              <w:right w:val="single" w:sz="4" w:space="0" w:color="000000"/>
            </w:tcBorders>
            <w:shd w:val="clear" w:color="auto" w:fill="auto"/>
          </w:tcPr>
          <w:p w14:paraId="2EDB2203" w14:textId="77777777" w:rsidR="00F85EFB" w:rsidRDefault="00F85EFB">
            <w:pPr>
              <w:rPr>
                <w:rFonts w:ascii="仿宋" w:eastAsia="仿宋" w:hAnsi="仿宋"/>
                <w:sz w:val="24"/>
                <w:szCs w:val="24"/>
              </w:rPr>
            </w:pPr>
          </w:p>
        </w:tc>
        <w:tc>
          <w:tcPr>
            <w:tcW w:w="1696" w:type="dxa"/>
            <w:tcBorders>
              <w:top w:val="single" w:sz="4" w:space="0" w:color="000000"/>
              <w:left w:val="single" w:sz="4" w:space="0" w:color="000000"/>
              <w:bottom w:val="single" w:sz="4" w:space="0" w:color="000000"/>
              <w:right w:val="single" w:sz="4" w:space="0" w:color="000000"/>
            </w:tcBorders>
            <w:shd w:val="clear" w:color="auto" w:fill="auto"/>
          </w:tcPr>
          <w:p w14:paraId="27B49DDD" w14:textId="77777777" w:rsidR="00F85EFB" w:rsidRDefault="00F85EFB">
            <w:pPr>
              <w:rPr>
                <w:rFonts w:ascii="仿宋" w:eastAsia="仿宋" w:hAnsi="仿宋"/>
                <w:sz w:val="24"/>
                <w:szCs w:val="24"/>
              </w:rPr>
            </w:pPr>
          </w:p>
        </w:tc>
        <w:tc>
          <w:tcPr>
            <w:tcW w:w="1696" w:type="dxa"/>
            <w:tcBorders>
              <w:top w:val="single" w:sz="4" w:space="0" w:color="000000"/>
              <w:left w:val="single" w:sz="4" w:space="0" w:color="000000"/>
              <w:bottom w:val="single" w:sz="4" w:space="0" w:color="000000"/>
              <w:right w:val="single" w:sz="4" w:space="0" w:color="000000"/>
            </w:tcBorders>
            <w:shd w:val="clear" w:color="auto" w:fill="auto"/>
          </w:tcPr>
          <w:p w14:paraId="5718F9C8" w14:textId="77777777" w:rsidR="00F85EFB" w:rsidRDefault="00F85EFB">
            <w:pPr>
              <w:rPr>
                <w:rFonts w:ascii="仿宋" w:eastAsia="仿宋" w:hAnsi="仿宋"/>
                <w:sz w:val="24"/>
                <w:szCs w:val="24"/>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tcPr>
          <w:p w14:paraId="743346F8" w14:textId="77777777" w:rsidR="00F85EFB" w:rsidRDefault="00F85EFB">
            <w:pPr>
              <w:rPr>
                <w:rFonts w:ascii="仿宋" w:eastAsia="仿宋" w:hAnsi="仿宋"/>
                <w:sz w:val="24"/>
                <w:szCs w:val="24"/>
              </w:rPr>
            </w:pPr>
          </w:p>
        </w:tc>
      </w:tr>
      <w:tr w:rsidR="00F85EFB" w14:paraId="69DE4F4A" w14:textId="77777777">
        <w:trPr>
          <w:trHeight w:hRule="exact" w:val="611"/>
        </w:trPr>
        <w:tc>
          <w:tcPr>
            <w:tcW w:w="1013" w:type="dxa"/>
            <w:tcBorders>
              <w:top w:val="single" w:sz="4" w:space="0" w:color="000000"/>
              <w:left w:val="single" w:sz="4" w:space="0" w:color="000000"/>
              <w:bottom w:val="single" w:sz="4" w:space="0" w:color="000000"/>
              <w:right w:val="single" w:sz="4" w:space="0" w:color="000000"/>
            </w:tcBorders>
            <w:shd w:val="clear" w:color="auto" w:fill="auto"/>
          </w:tcPr>
          <w:p w14:paraId="3CB48D6E" w14:textId="77777777" w:rsidR="00F85EFB" w:rsidRDefault="00F85EFB">
            <w:pPr>
              <w:rPr>
                <w:rFonts w:ascii="仿宋" w:eastAsia="仿宋" w:hAnsi="仿宋"/>
                <w:sz w:val="24"/>
                <w:szCs w:val="24"/>
              </w:rPr>
            </w:pPr>
          </w:p>
        </w:tc>
        <w:tc>
          <w:tcPr>
            <w:tcW w:w="1893" w:type="dxa"/>
            <w:tcBorders>
              <w:top w:val="single" w:sz="4" w:space="0" w:color="000000"/>
              <w:left w:val="single" w:sz="4" w:space="0" w:color="000000"/>
              <w:bottom w:val="single" w:sz="4" w:space="0" w:color="000000"/>
              <w:right w:val="single" w:sz="4" w:space="0" w:color="000000"/>
            </w:tcBorders>
            <w:shd w:val="clear" w:color="auto" w:fill="auto"/>
          </w:tcPr>
          <w:p w14:paraId="75A2879B" w14:textId="77777777" w:rsidR="00F85EFB" w:rsidRDefault="00F85EFB">
            <w:pPr>
              <w:rPr>
                <w:rFonts w:ascii="仿宋" w:eastAsia="仿宋" w:hAnsi="仿宋"/>
                <w:sz w:val="24"/>
                <w:szCs w:val="24"/>
              </w:rPr>
            </w:pPr>
          </w:p>
        </w:tc>
        <w:tc>
          <w:tcPr>
            <w:tcW w:w="1696" w:type="dxa"/>
            <w:tcBorders>
              <w:top w:val="single" w:sz="4" w:space="0" w:color="000000"/>
              <w:left w:val="single" w:sz="4" w:space="0" w:color="000000"/>
              <w:bottom w:val="single" w:sz="4" w:space="0" w:color="000000"/>
              <w:right w:val="single" w:sz="4" w:space="0" w:color="000000"/>
            </w:tcBorders>
            <w:shd w:val="clear" w:color="auto" w:fill="auto"/>
          </w:tcPr>
          <w:p w14:paraId="77392C8F" w14:textId="77777777" w:rsidR="00F85EFB" w:rsidRDefault="00F85EFB">
            <w:pPr>
              <w:rPr>
                <w:rFonts w:ascii="仿宋" w:eastAsia="仿宋" w:hAnsi="仿宋"/>
                <w:sz w:val="24"/>
                <w:szCs w:val="24"/>
              </w:rPr>
            </w:pPr>
          </w:p>
        </w:tc>
        <w:tc>
          <w:tcPr>
            <w:tcW w:w="1696" w:type="dxa"/>
            <w:tcBorders>
              <w:top w:val="single" w:sz="4" w:space="0" w:color="000000"/>
              <w:left w:val="single" w:sz="4" w:space="0" w:color="000000"/>
              <w:bottom w:val="single" w:sz="4" w:space="0" w:color="000000"/>
              <w:right w:val="single" w:sz="4" w:space="0" w:color="000000"/>
            </w:tcBorders>
            <w:shd w:val="clear" w:color="auto" w:fill="auto"/>
          </w:tcPr>
          <w:p w14:paraId="676F4F7A" w14:textId="77777777" w:rsidR="00F85EFB" w:rsidRDefault="00F85EFB">
            <w:pPr>
              <w:rPr>
                <w:rFonts w:ascii="仿宋" w:eastAsia="仿宋" w:hAnsi="仿宋"/>
                <w:sz w:val="24"/>
                <w:szCs w:val="24"/>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tcPr>
          <w:p w14:paraId="3448D9F5" w14:textId="77777777" w:rsidR="00F85EFB" w:rsidRDefault="00F85EFB">
            <w:pPr>
              <w:rPr>
                <w:rFonts w:ascii="仿宋" w:eastAsia="仿宋" w:hAnsi="仿宋"/>
                <w:sz w:val="24"/>
                <w:szCs w:val="24"/>
              </w:rPr>
            </w:pPr>
          </w:p>
        </w:tc>
      </w:tr>
      <w:tr w:rsidR="00F85EFB" w14:paraId="071C8BDA" w14:textId="77777777">
        <w:trPr>
          <w:trHeight w:hRule="exact" w:val="599"/>
        </w:trPr>
        <w:tc>
          <w:tcPr>
            <w:tcW w:w="1013" w:type="dxa"/>
            <w:tcBorders>
              <w:top w:val="single" w:sz="4" w:space="0" w:color="000000"/>
              <w:left w:val="single" w:sz="4" w:space="0" w:color="000000"/>
              <w:bottom w:val="single" w:sz="4" w:space="0" w:color="000000"/>
              <w:right w:val="single" w:sz="4" w:space="0" w:color="000000"/>
            </w:tcBorders>
            <w:shd w:val="clear" w:color="auto" w:fill="auto"/>
          </w:tcPr>
          <w:p w14:paraId="1094A812" w14:textId="77777777" w:rsidR="00F85EFB" w:rsidRDefault="00F85EFB">
            <w:pPr>
              <w:rPr>
                <w:rFonts w:ascii="仿宋" w:eastAsia="仿宋" w:hAnsi="仿宋"/>
                <w:sz w:val="24"/>
                <w:szCs w:val="24"/>
              </w:rPr>
            </w:pPr>
          </w:p>
        </w:tc>
        <w:tc>
          <w:tcPr>
            <w:tcW w:w="1893" w:type="dxa"/>
            <w:tcBorders>
              <w:top w:val="single" w:sz="4" w:space="0" w:color="000000"/>
              <w:left w:val="single" w:sz="4" w:space="0" w:color="000000"/>
              <w:bottom w:val="single" w:sz="4" w:space="0" w:color="000000"/>
              <w:right w:val="single" w:sz="4" w:space="0" w:color="000000"/>
            </w:tcBorders>
            <w:shd w:val="clear" w:color="auto" w:fill="auto"/>
          </w:tcPr>
          <w:p w14:paraId="32007A61" w14:textId="77777777" w:rsidR="00F85EFB" w:rsidRDefault="00F85EFB">
            <w:pPr>
              <w:rPr>
                <w:rFonts w:ascii="仿宋" w:eastAsia="仿宋" w:hAnsi="仿宋"/>
                <w:sz w:val="24"/>
                <w:szCs w:val="24"/>
              </w:rPr>
            </w:pPr>
          </w:p>
        </w:tc>
        <w:tc>
          <w:tcPr>
            <w:tcW w:w="1696" w:type="dxa"/>
            <w:tcBorders>
              <w:top w:val="single" w:sz="4" w:space="0" w:color="000000"/>
              <w:left w:val="single" w:sz="4" w:space="0" w:color="000000"/>
              <w:bottom w:val="single" w:sz="4" w:space="0" w:color="000000"/>
              <w:right w:val="single" w:sz="4" w:space="0" w:color="000000"/>
            </w:tcBorders>
            <w:shd w:val="clear" w:color="auto" w:fill="auto"/>
          </w:tcPr>
          <w:p w14:paraId="5763ABC9" w14:textId="77777777" w:rsidR="00F85EFB" w:rsidRDefault="00F85EFB">
            <w:pPr>
              <w:rPr>
                <w:rFonts w:ascii="仿宋" w:eastAsia="仿宋" w:hAnsi="仿宋"/>
                <w:sz w:val="24"/>
                <w:szCs w:val="24"/>
              </w:rPr>
            </w:pPr>
          </w:p>
        </w:tc>
        <w:tc>
          <w:tcPr>
            <w:tcW w:w="1696" w:type="dxa"/>
            <w:tcBorders>
              <w:top w:val="single" w:sz="4" w:space="0" w:color="000000"/>
              <w:left w:val="single" w:sz="4" w:space="0" w:color="000000"/>
              <w:bottom w:val="single" w:sz="4" w:space="0" w:color="000000"/>
              <w:right w:val="single" w:sz="4" w:space="0" w:color="000000"/>
            </w:tcBorders>
            <w:shd w:val="clear" w:color="auto" w:fill="auto"/>
          </w:tcPr>
          <w:p w14:paraId="25C221FA" w14:textId="77777777" w:rsidR="00F85EFB" w:rsidRDefault="00F85EFB">
            <w:pPr>
              <w:rPr>
                <w:rFonts w:ascii="仿宋" w:eastAsia="仿宋" w:hAnsi="仿宋"/>
                <w:sz w:val="24"/>
                <w:szCs w:val="24"/>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tcPr>
          <w:p w14:paraId="239E3323" w14:textId="77777777" w:rsidR="00F85EFB" w:rsidRDefault="00F85EFB">
            <w:pPr>
              <w:rPr>
                <w:rFonts w:ascii="仿宋" w:eastAsia="仿宋" w:hAnsi="仿宋"/>
                <w:sz w:val="24"/>
                <w:szCs w:val="24"/>
              </w:rPr>
            </w:pPr>
          </w:p>
        </w:tc>
      </w:tr>
      <w:tr w:rsidR="00F85EFB" w14:paraId="404F34E5" w14:textId="77777777">
        <w:trPr>
          <w:trHeight w:hRule="exact" w:val="599"/>
        </w:trPr>
        <w:tc>
          <w:tcPr>
            <w:tcW w:w="1013" w:type="dxa"/>
            <w:tcBorders>
              <w:top w:val="single" w:sz="4" w:space="0" w:color="000000"/>
              <w:left w:val="single" w:sz="4" w:space="0" w:color="000000"/>
              <w:bottom w:val="single" w:sz="4" w:space="0" w:color="000000"/>
              <w:right w:val="single" w:sz="4" w:space="0" w:color="000000"/>
            </w:tcBorders>
            <w:shd w:val="clear" w:color="auto" w:fill="auto"/>
          </w:tcPr>
          <w:p w14:paraId="6D2DDE45" w14:textId="77777777" w:rsidR="00F85EFB" w:rsidRDefault="00F85EFB">
            <w:pPr>
              <w:rPr>
                <w:rFonts w:ascii="仿宋" w:eastAsia="仿宋" w:hAnsi="仿宋"/>
                <w:sz w:val="24"/>
                <w:szCs w:val="24"/>
              </w:rPr>
            </w:pPr>
          </w:p>
        </w:tc>
        <w:tc>
          <w:tcPr>
            <w:tcW w:w="1893" w:type="dxa"/>
            <w:tcBorders>
              <w:top w:val="single" w:sz="4" w:space="0" w:color="000000"/>
              <w:left w:val="single" w:sz="4" w:space="0" w:color="000000"/>
              <w:bottom w:val="single" w:sz="4" w:space="0" w:color="000000"/>
              <w:right w:val="single" w:sz="4" w:space="0" w:color="000000"/>
            </w:tcBorders>
            <w:shd w:val="clear" w:color="auto" w:fill="auto"/>
          </w:tcPr>
          <w:p w14:paraId="13B4E020" w14:textId="77777777" w:rsidR="00F85EFB" w:rsidRDefault="00F85EFB">
            <w:pPr>
              <w:rPr>
                <w:rFonts w:ascii="仿宋" w:eastAsia="仿宋" w:hAnsi="仿宋"/>
                <w:sz w:val="24"/>
                <w:szCs w:val="24"/>
              </w:rPr>
            </w:pPr>
          </w:p>
        </w:tc>
        <w:tc>
          <w:tcPr>
            <w:tcW w:w="1696" w:type="dxa"/>
            <w:tcBorders>
              <w:top w:val="single" w:sz="4" w:space="0" w:color="000000"/>
              <w:left w:val="single" w:sz="4" w:space="0" w:color="000000"/>
              <w:bottom w:val="single" w:sz="4" w:space="0" w:color="000000"/>
              <w:right w:val="single" w:sz="4" w:space="0" w:color="000000"/>
            </w:tcBorders>
            <w:shd w:val="clear" w:color="auto" w:fill="auto"/>
          </w:tcPr>
          <w:p w14:paraId="1D06E433" w14:textId="77777777" w:rsidR="00F85EFB" w:rsidRDefault="00F85EFB">
            <w:pPr>
              <w:rPr>
                <w:rFonts w:ascii="仿宋" w:eastAsia="仿宋" w:hAnsi="仿宋"/>
                <w:sz w:val="24"/>
                <w:szCs w:val="24"/>
              </w:rPr>
            </w:pPr>
          </w:p>
        </w:tc>
        <w:tc>
          <w:tcPr>
            <w:tcW w:w="1696" w:type="dxa"/>
            <w:tcBorders>
              <w:top w:val="single" w:sz="4" w:space="0" w:color="000000"/>
              <w:left w:val="single" w:sz="4" w:space="0" w:color="000000"/>
              <w:bottom w:val="single" w:sz="4" w:space="0" w:color="000000"/>
              <w:right w:val="single" w:sz="4" w:space="0" w:color="000000"/>
            </w:tcBorders>
            <w:shd w:val="clear" w:color="auto" w:fill="auto"/>
          </w:tcPr>
          <w:p w14:paraId="2C6D3153" w14:textId="77777777" w:rsidR="00F85EFB" w:rsidRDefault="00F85EFB">
            <w:pPr>
              <w:rPr>
                <w:rFonts w:ascii="仿宋" w:eastAsia="仿宋" w:hAnsi="仿宋"/>
                <w:sz w:val="24"/>
                <w:szCs w:val="24"/>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tcPr>
          <w:p w14:paraId="740A0ADA" w14:textId="77777777" w:rsidR="00F85EFB" w:rsidRDefault="00F85EFB">
            <w:pPr>
              <w:rPr>
                <w:rFonts w:ascii="仿宋" w:eastAsia="仿宋" w:hAnsi="仿宋"/>
                <w:sz w:val="24"/>
                <w:szCs w:val="24"/>
              </w:rPr>
            </w:pPr>
          </w:p>
        </w:tc>
      </w:tr>
      <w:tr w:rsidR="00F85EFB" w14:paraId="28F104B4" w14:textId="77777777">
        <w:trPr>
          <w:trHeight w:hRule="exact" w:val="611"/>
        </w:trPr>
        <w:tc>
          <w:tcPr>
            <w:tcW w:w="1013" w:type="dxa"/>
            <w:tcBorders>
              <w:top w:val="single" w:sz="4" w:space="0" w:color="000000"/>
              <w:left w:val="single" w:sz="4" w:space="0" w:color="000000"/>
              <w:bottom w:val="single" w:sz="4" w:space="0" w:color="000000"/>
              <w:right w:val="single" w:sz="4" w:space="0" w:color="000000"/>
            </w:tcBorders>
            <w:shd w:val="clear" w:color="auto" w:fill="auto"/>
          </w:tcPr>
          <w:p w14:paraId="39AD1E04" w14:textId="77777777" w:rsidR="00F85EFB" w:rsidRDefault="00F85EFB">
            <w:pPr>
              <w:rPr>
                <w:rFonts w:ascii="仿宋" w:eastAsia="仿宋" w:hAnsi="仿宋"/>
                <w:sz w:val="24"/>
                <w:szCs w:val="24"/>
              </w:rPr>
            </w:pPr>
          </w:p>
        </w:tc>
        <w:tc>
          <w:tcPr>
            <w:tcW w:w="1893" w:type="dxa"/>
            <w:tcBorders>
              <w:top w:val="single" w:sz="4" w:space="0" w:color="000000"/>
              <w:left w:val="single" w:sz="4" w:space="0" w:color="000000"/>
              <w:bottom w:val="single" w:sz="4" w:space="0" w:color="000000"/>
              <w:right w:val="single" w:sz="4" w:space="0" w:color="000000"/>
            </w:tcBorders>
            <w:shd w:val="clear" w:color="auto" w:fill="auto"/>
          </w:tcPr>
          <w:p w14:paraId="41655DB7" w14:textId="77777777" w:rsidR="00F85EFB" w:rsidRDefault="00F85EFB">
            <w:pPr>
              <w:rPr>
                <w:rFonts w:ascii="仿宋" w:eastAsia="仿宋" w:hAnsi="仿宋"/>
                <w:sz w:val="24"/>
                <w:szCs w:val="24"/>
              </w:rPr>
            </w:pPr>
          </w:p>
        </w:tc>
        <w:tc>
          <w:tcPr>
            <w:tcW w:w="1696" w:type="dxa"/>
            <w:tcBorders>
              <w:top w:val="single" w:sz="4" w:space="0" w:color="000000"/>
              <w:left w:val="single" w:sz="4" w:space="0" w:color="000000"/>
              <w:bottom w:val="single" w:sz="4" w:space="0" w:color="000000"/>
              <w:right w:val="single" w:sz="4" w:space="0" w:color="000000"/>
            </w:tcBorders>
            <w:shd w:val="clear" w:color="auto" w:fill="auto"/>
          </w:tcPr>
          <w:p w14:paraId="68C8FC49" w14:textId="77777777" w:rsidR="00F85EFB" w:rsidRDefault="00F85EFB">
            <w:pPr>
              <w:rPr>
                <w:rFonts w:ascii="仿宋" w:eastAsia="仿宋" w:hAnsi="仿宋"/>
                <w:sz w:val="24"/>
                <w:szCs w:val="24"/>
              </w:rPr>
            </w:pPr>
          </w:p>
        </w:tc>
        <w:tc>
          <w:tcPr>
            <w:tcW w:w="1696" w:type="dxa"/>
            <w:tcBorders>
              <w:top w:val="single" w:sz="4" w:space="0" w:color="000000"/>
              <w:left w:val="single" w:sz="4" w:space="0" w:color="000000"/>
              <w:bottom w:val="single" w:sz="4" w:space="0" w:color="000000"/>
              <w:right w:val="single" w:sz="4" w:space="0" w:color="000000"/>
            </w:tcBorders>
            <w:shd w:val="clear" w:color="auto" w:fill="auto"/>
          </w:tcPr>
          <w:p w14:paraId="01836F50" w14:textId="77777777" w:rsidR="00F85EFB" w:rsidRDefault="00F85EFB">
            <w:pPr>
              <w:rPr>
                <w:rFonts w:ascii="仿宋" w:eastAsia="仿宋" w:hAnsi="仿宋"/>
                <w:sz w:val="24"/>
                <w:szCs w:val="24"/>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tcPr>
          <w:p w14:paraId="2A520E08" w14:textId="77777777" w:rsidR="00F85EFB" w:rsidRDefault="00F85EFB">
            <w:pPr>
              <w:rPr>
                <w:rFonts w:ascii="仿宋" w:eastAsia="仿宋" w:hAnsi="仿宋"/>
                <w:sz w:val="24"/>
                <w:szCs w:val="24"/>
              </w:rPr>
            </w:pPr>
          </w:p>
        </w:tc>
      </w:tr>
      <w:tr w:rsidR="00F85EFB" w14:paraId="34FF9500" w14:textId="77777777">
        <w:trPr>
          <w:trHeight w:hRule="exact" w:val="611"/>
        </w:trPr>
        <w:tc>
          <w:tcPr>
            <w:tcW w:w="1013" w:type="dxa"/>
            <w:tcBorders>
              <w:top w:val="single" w:sz="4" w:space="0" w:color="000000"/>
              <w:left w:val="single" w:sz="4" w:space="0" w:color="000000"/>
              <w:bottom w:val="single" w:sz="4" w:space="0" w:color="000000"/>
              <w:right w:val="single" w:sz="4" w:space="0" w:color="000000"/>
            </w:tcBorders>
            <w:shd w:val="clear" w:color="auto" w:fill="auto"/>
          </w:tcPr>
          <w:p w14:paraId="414E2A6C" w14:textId="77777777" w:rsidR="00F85EFB" w:rsidRDefault="00F85EFB">
            <w:pPr>
              <w:rPr>
                <w:rFonts w:ascii="仿宋" w:eastAsia="仿宋" w:hAnsi="仿宋"/>
                <w:sz w:val="24"/>
                <w:szCs w:val="24"/>
              </w:rPr>
            </w:pPr>
          </w:p>
        </w:tc>
        <w:tc>
          <w:tcPr>
            <w:tcW w:w="1893" w:type="dxa"/>
            <w:tcBorders>
              <w:top w:val="single" w:sz="4" w:space="0" w:color="000000"/>
              <w:left w:val="single" w:sz="4" w:space="0" w:color="000000"/>
              <w:bottom w:val="single" w:sz="4" w:space="0" w:color="000000"/>
              <w:right w:val="single" w:sz="4" w:space="0" w:color="000000"/>
            </w:tcBorders>
            <w:shd w:val="clear" w:color="auto" w:fill="auto"/>
          </w:tcPr>
          <w:p w14:paraId="6EBE35D4" w14:textId="77777777" w:rsidR="00F85EFB" w:rsidRDefault="00F85EFB">
            <w:pPr>
              <w:rPr>
                <w:rFonts w:ascii="仿宋" w:eastAsia="仿宋" w:hAnsi="仿宋"/>
                <w:sz w:val="24"/>
                <w:szCs w:val="24"/>
              </w:rPr>
            </w:pPr>
          </w:p>
        </w:tc>
        <w:tc>
          <w:tcPr>
            <w:tcW w:w="1696" w:type="dxa"/>
            <w:tcBorders>
              <w:top w:val="single" w:sz="4" w:space="0" w:color="000000"/>
              <w:left w:val="single" w:sz="4" w:space="0" w:color="000000"/>
              <w:bottom w:val="single" w:sz="4" w:space="0" w:color="000000"/>
              <w:right w:val="single" w:sz="4" w:space="0" w:color="000000"/>
            </w:tcBorders>
            <w:shd w:val="clear" w:color="auto" w:fill="auto"/>
          </w:tcPr>
          <w:p w14:paraId="1223FE34" w14:textId="77777777" w:rsidR="00F85EFB" w:rsidRDefault="00F85EFB">
            <w:pPr>
              <w:rPr>
                <w:rFonts w:ascii="仿宋" w:eastAsia="仿宋" w:hAnsi="仿宋"/>
                <w:sz w:val="24"/>
                <w:szCs w:val="24"/>
              </w:rPr>
            </w:pPr>
          </w:p>
        </w:tc>
        <w:tc>
          <w:tcPr>
            <w:tcW w:w="1696" w:type="dxa"/>
            <w:tcBorders>
              <w:top w:val="single" w:sz="4" w:space="0" w:color="000000"/>
              <w:left w:val="single" w:sz="4" w:space="0" w:color="000000"/>
              <w:bottom w:val="single" w:sz="4" w:space="0" w:color="000000"/>
              <w:right w:val="single" w:sz="4" w:space="0" w:color="000000"/>
            </w:tcBorders>
            <w:shd w:val="clear" w:color="auto" w:fill="auto"/>
          </w:tcPr>
          <w:p w14:paraId="09DBD1DB" w14:textId="77777777" w:rsidR="00F85EFB" w:rsidRDefault="00F85EFB">
            <w:pPr>
              <w:rPr>
                <w:rFonts w:ascii="仿宋" w:eastAsia="仿宋" w:hAnsi="仿宋"/>
                <w:sz w:val="24"/>
                <w:szCs w:val="24"/>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tcPr>
          <w:p w14:paraId="510E848A" w14:textId="77777777" w:rsidR="00F85EFB" w:rsidRDefault="00F85EFB">
            <w:pPr>
              <w:rPr>
                <w:rFonts w:ascii="仿宋" w:eastAsia="仿宋" w:hAnsi="仿宋"/>
                <w:sz w:val="24"/>
                <w:szCs w:val="24"/>
              </w:rPr>
            </w:pPr>
          </w:p>
        </w:tc>
      </w:tr>
    </w:tbl>
    <w:p w14:paraId="4C03E5EF" w14:textId="77777777" w:rsidR="00F85EFB" w:rsidRDefault="00F85EFB">
      <w:pPr>
        <w:rPr>
          <w:rFonts w:ascii="仿宋" w:eastAsia="仿宋" w:hAnsi="仿宋" w:cs="仿宋"/>
          <w:sz w:val="24"/>
          <w:szCs w:val="24"/>
        </w:rPr>
      </w:pPr>
    </w:p>
    <w:p w14:paraId="4C98DFDC" w14:textId="77777777" w:rsidR="00F85EFB" w:rsidRDefault="00000000">
      <w:pPr>
        <w:spacing w:before="26" w:line="304" w:lineRule="auto"/>
        <w:ind w:left="-426" w:right="308"/>
        <w:rPr>
          <w:rFonts w:ascii="仿宋" w:eastAsia="仿宋" w:hAnsi="仿宋" w:cs="仿宋"/>
          <w:sz w:val="24"/>
          <w:szCs w:val="24"/>
          <w:lang w:eastAsia="zh-CN"/>
        </w:rPr>
      </w:pPr>
      <w:r>
        <w:rPr>
          <w:rFonts w:ascii="仿宋" w:eastAsia="仿宋" w:hAnsi="仿宋" w:cs="仿宋"/>
          <w:sz w:val="24"/>
          <w:szCs w:val="24"/>
          <w:lang w:eastAsia="zh-CN"/>
        </w:rPr>
        <w:t>注：在填写时，如本表格不适合投标单位的实际情况，可根据本表格式自行划表填写， 后附相关人员证书复印件及社保证明材料复印件。</w:t>
      </w:r>
    </w:p>
    <w:p w14:paraId="1FD0D331" w14:textId="77777777" w:rsidR="00F85EFB" w:rsidRDefault="00F85EFB">
      <w:pPr>
        <w:ind w:left="-426"/>
        <w:rPr>
          <w:rFonts w:ascii="仿宋" w:eastAsia="仿宋" w:hAnsi="仿宋" w:cs="仿宋"/>
          <w:sz w:val="24"/>
          <w:szCs w:val="24"/>
          <w:lang w:eastAsia="zh-CN"/>
        </w:rPr>
      </w:pPr>
    </w:p>
    <w:p w14:paraId="2942B13B" w14:textId="77777777" w:rsidR="00F85EFB" w:rsidRDefault="00F85EFB">
      <w:pPr>
        <w:ind w:left="-426"/>
        <w:rPr>
          <w:rFonts w:ascii="仿宋" w:eastAsia="仿宋" w:hAnsi="仿宋" w:cs="仿宋"/>
          <w:sz w:val="24"/>
          <w:szCs w:val="24"/>
          <w:lang w:eastAsia="zh-CN"/>
        </w:rPr>
      </w:pPr>
    </w:p>
    <w:p w14:paraId="7E95E146" w14:textId="77777777" w:rsidR="00F85EFB" w:rsidRDefault="00000000">
      <w:pPr>
        <w:tabs>
          <w:tab w:val="left" w:pos="2438"/>
          <w:tab w:val="left" w:pos="3337"/>
          <w:tab w:val="left" w:pos="3998"/>
        </w:tabs>
        <w:ind w:left="-426" w:right="4428"/>
        <w:rPr>
          <w:rFonts w:ascii="仿宋" w:eastAsia="仿宋" w:hAnsi="仿宋" w:cs="仿宋"/>
          <w:sz w:val="24"/>
          <w:szCs w:val="24"/>
          <w:lang w:eastAsia="zh-CN"/>
        </w:rPr>
      </w:pPr>
      <w:r>
        <w:rPr>
          <w:rFonts w:ascii="仿宋" w:eastAsia="仿宋" w:hAnsi="仿宋" w:cs="仿宋"/>
          <w:spacing w:val="-1"/>
          <w:sz w:val="24"/>
          <w:szCs w:val="24"/>
          <w:lang w:eastAsia="zh-CN"/>
        </w:rPr>
        <w:t>时间：</w:t>
      </w:r>
      <w:r>
        <w:rPr>
          <w:rFonts w:ascii="仿宋" w:eastAsia="仿宋" w:hAnsi="仿宋" w:cs="Times New Roman"/>
          <w:spacing w:val="-1"/>
          <w:sz w:val="24"/>
          <w:szCs w:val="24"/>
          <w:u w:val="single" w:color="000000"/>
          <w:lang w:eastAsia="zh-CN"/>
        </w:rPr>
        <w:tab/>
      </w:r>
      <w:r>
        <w:rPr>
          <w:rFonts w:ascii="仿宋" w:eastAsia="仿宋" w:hAnsi="仿宋" w:cs="仿宋"/>
          <w:spacing w:val="-1"/>
          <w:sz w:val="24"/>
          <w:szCs w:val="24"/>
          <w:lang w:eastAsia="zh-CN"/>
        </w:rPr>
        <w:t>年</w:t>
      </w:r>
      <w:r>
        <w:rPr>
          <w:rFonts w:ascii="仿宋" w:eastAsia="仿宋" w:hAnsi="仿宋" w:cs="Times New Roman"/>
          <w:spacing w:val="-1"/>
          <w:sz w:val="24"/>
          <w:szCs w:val="24"/>
          <w:u w:val="single" w:color="000000"/>
          <w:lang w:eastAsia="zh-CN"/>
        </w:rPr>
        <w:tab/>
      </w:r>
      <w:r>
        <w:rPr>
          <w:rFonts w:ascii="仿宋" w:eastAsia="仿宋" w:hAnsi="仿宋" w:cs="仿宋"/>
          <w:spacing w:val="-1"/>
          <w:sz w:val="24"/>
          <w:szCs w:val="24"/>
          <w:lang w:eastAsia="zh-CN"/>
        </w:rPr>
        <w:t>月</w:t>
      </w:r>
      <w:r>
        <w:rPr>
          <w:rFonts w:ascii="仿宋" w:eastAsia="仿宋" w:hAnsi="仿宋" w:cs="Times New Roman"/>
          <w:spacing w:val="-1"/>
          <w:sz w:val="24"/>
          <w:szCs w:val="24"/>
          <w:u w:val="single" w:color="000000"/>
          <w:lang w:eastAsia="zh-CN"/>
        </w:rPr>
        <w:tab/>
      </w:r>
      <w:r>
        <w:rPr>
          <w:rFonts w:ascii="仿宋" w:eastAsia="仿宋" w:hAnsi="仿宋" w:cs="仿宋"/>
          <w:sz w:val="24"/>
          <w:szCs w:val="24"/>
          <w:lang w:eastAsia="zh-CN"/>
        </w:rPr>
        <w:t>日</w:t>
      </w:r>
    </w:p>
    <w:p w14:paraId="56F02726" w14:textId="77777777" w:rsidR="00F85EFB" w:rsidRDefault="00F85EFB">
      <w:pPr>
        <w:ind w:left="-426"/>
        <w:jc w:val="center"/>
        <w:rPr>
          <w:rFonts w:ascii="仿宋" w:eastAsia="仿宋" w:hAnsi="仿宋" w:cs="仿宋_GB2312"/>
          <w:b/>
          <w:color w:val="000000"/>
          <w:sz w:val="24"/>
          <w:szCs w:val="24"/>
          <w:lang w:eastAsia="zh-CN"/>
        </w:rPr>
      </w:pPr>
    </w:p>
    <w:p w14:paraId="561ACC39" w14:textId="77777777" w:rsidR="00F85EFB" w:rsidRDefault="00F85EFB">
      <w:pPr>
        <w:ind w:left="-426"/>
        <w:jc w:val="center"/>
        <w:rPr>
          <w:rFonts w:ascii="仿宋_GB2312" w:eastAsia="仿宋_GB2312" w:hAnsi="仿宋_GB2312" w:cs="仿宋_GB2312"/>
          <w:b/>
          <w:color w:val="000000"/>
          <w:sz w:val="44"/>
          <w:szCs w:val="44"/>
          <w:lang w:eastAsia="zh-CN"/>
        </w:rPr>
      </w:pPr>
    </w:p>
    <w:p w14:paraId="5D19845E" w14:textId="77777777" w:rsidR="00F85EFB" w:rsidRDefault="00F85EFB">
      <w:pPr>
        <w:jc w:val="center"/>
        <w:rPr>
          <w:rFonts w:ascii="仿宋_GB2312" w:eastAsia="仿宋_GB2312" w:hAnsi="仿宋_GB2312" w:cs="仿宋_GB2312"/>
          <w:b/>
          <w:color w:val="000000"/>
          <w:sz w:val="44"/>
          <w:szCs w:val="44"/>
          <w:lang w:eastAsia="zh-CN"/>
        </w:rPr>
      </w:pPr>
    </w:p>
    <w:p w14:paraId="36F7E5F0" w14:textId="77777777" w:rsidR="00F85EFB" w:rsidRDefault="00F85EFB">
      <w:pPr>
        <w:jc w:val="center"/>
        <w:rPr>
          <w:rFonts w:ascii="仿宋_GB2312" w:eastAsia="仿宋_GB2312" w:hAnsi="仿宋_GB2312" w:cs="仿宋_GB2312"/>
          <w:b/>
          <w:color w:val="000000"/>
          <w:sz w:val="44"/>
          <w:szCs w:val="44"/>
          <w:lang w:eastAsia="zh-CN"/>
        </w:rPr>
      </w:pPr>
    </w:p>
    <w:p w14:paraId="5F3CEF38" w14:textId="77777777" w:rsidR="00F85EFB" w:rsidRDefault="00F85EFB">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3FB218AD" w14:textId="77777777" w:rsidR="00F85EFB" w:rsidRDefault="00F85EFB">
      <w:pPr>
        <w:rPr>
          <w:sz w:val="24"/>
          <w:szCs w:val="24"/>
          <w:lang w:eastAsia="zh-CN"/>
        </w:rPr>
      </w:pPr>
    </w:p>
    <w:sectPr w:rsidR="00F85EFB">
      <w:footerReference w:type="default" r:id="rId9"/>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786123" w14:textId="77777777" w:rsidR="00E758D5" w:rsidRDefault="00E758D5">
      <w:r>
        <w:separator/>
      </w:r>
    </w:p>
  </w:endnote>
  <w:endnote w:type="continuationSeparator" w:id="0">
    <w:p w14:paraId="10789591" w14:textId="77777777" w:rsidR="00E758D5" w:rsidRDefault="00E758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9999999">
    <w:altName w:val="Segoe Print"/>
    <w:charset w:val="00"/>
    <w:family w:val="roman"/>
    <w:pitch w:val="default"/>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1799CF" w14:textId="77777777" w:rsidR="00F85EFB" w:rsidRDefault="00000000">
    <w:pPr>
      <w:pStyle w:val="a3"/>
      <w:spacing w:line="14" w:lineRule="auto"/>
      <w:rPr>
        <w:sz w:val="20"/>
      </w:rPr>
    </w:pPr>
    <w:r>
      <w:rPr>
        <w:noProof/>
        <w:lang w:eastAsia="zh-CN"/>
      </w:rPr>
      <mc:AlternateContent>
        <mc:Choice Requires="wps">
          <w:drawing>
            <wp:anchor distT="0" distB="0" distL="114300" distR="114300" simplePos="0" relativeHeight="251659264" behindDoc="1" locked="0" layoutInCell="1" allowOverlap="1" wp14:anchorId="41504E5C" wp14:editId="40DAF9C9">
              <wp:simplePos x="0" y="0"/>
              <wp:positionH relativeFrom="page">
                <wp:posOffset>3696335</wp:posOffset>
              </wp:positionH>
              <wp:positionV relativeFrom="page">
                <wp:posOffset>9820275</wp:posOffset>
              </wp:positionV>
              <wp:extent cx="167005" cy="139700"/>
              <wp:effectExtent l="635" t="0" r="3810" b="3175"/>
              <wp:wrapNone/>
              <wp:docPr id="14" name="文本框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005" cy="139700"/>
                      </a:xfrm>
                      <a:prstGeom prst="rect">
                        <a:avLst/>
                      </a:prstGeom>
                      <a:noFill/>
                      <a:ln>
                        <a:noFill/>
                      </a:ln>
                    </wps:spPr>
                    <wps:txbx>
                      <w:txbxContent>
                        <w:p w14:paraId="6DA9A6FA" w14:textId="77777777" w:rsidR="00F85EFB" w:rsidRDefault="00000000">
                          <w:pPr>
                            <w:spacing w:line="203" w:lineRule="exact"/>
                            <w:ind w:left="40"/>
                            <w:rPr>
                              <w:rFonts w:ascii="Calibri"/>
                              <w:sz w:val="18"/>
                            </w:rPr>
                          </w:pPr>
                          <w:r>
                            <w:fldChar w:fldCharType="begin"/>
                          </w:r>
                          <w:r>
                            <w:rPr>
                              <w:rFonts w:ascii="Calibri"/>
                              <w:sz w:val="18"/>
                            </w:rPr>
                            <w:instrText xml:space="preserve"> PAGE </w:instrText>
                          </w:r>
                          <w:r>
                            <w:fldChar w:fldCharType="separate"/>
                          </w:r>
                          <w:r>
                            <w:rPr>
                              <w:rFonts w:ascii="Calibri"/>
                              <w:sz w:val="18"/>
                            </w:rPr>
                            <w:t>30</w:t>
                          </w:r>
                          <w:r>
                            <w:fldChar w:fldCharType="end"/>
                          </w:r>
                        </w:p>
                      </w:txbxContent>
                    </wps:txbx>
                    <wps:bodyPr rot="0" vert="horz" wrap="square" lIns="0" tIns="0" rIns="0" bIns="0" anchor="t" anchorCtr="0" upright="1">
                      <a:noAutofit/>
                    </wps:bodyPr>
                  </wps:wsp>
                </a:graphicData>
              </a:graphic>
            </wp:anchor>
          </w:drawing>
        </mc:Choice>
        <mc:Fallback xmlns:wpsCustomData="http://www.wps.cn/officeDocument/2013/wpsCustomData">
          <w:pict>
            <v:shape id="_x0000_s1026" o:spid="_x0000_s1026" o:spt="202" type="#_x0000_t202" style="position:absolute;left:0pt;margin-left:291.05pt;margin-top:773.25pt;height:11pt;width:13.15pt;mso-position-horizontal-relative:page;mso-position-vertical-relative:page;z-index:-251657216;mso-width-relative:page;mso-height-relative:page;" filled="f" stroked="f" coordsize="21600,21600" o:gfxdata="UEsDBAoAAAAAAIdO4kAAAAAAAAAAAAAAAAAEAAAAZHJzL1BLAwQUAAAACACHTuJAMsLr9doAAAAN&#10;AQAADwAAAGRycy9kb3ducmV2LnhtbE2Py07DMBBF90j8gzVI7KidqrFCiFMhBKtKiDQsWDrJNLEa&#10;j0Psvv4ed0WXM/fozplifbYjO+LsjSMFyUIAQ2pdZ6hX8F1/PGXAfNDU6dERKrigh3V5f1fovHMn&#10;qvC4DT2LJeRzrWAIYco59+2AVvuFm5BitnOz1SGOc8+7WZ9iuR35UgjJrTYULwx6wrcB2/32YBW8&#10;/lD1bn4/m69qV5m6fha0kXulHh8S8QIs4Dn8w3DVj+pQRqfGHajzbFSQZsskojFIVzIFFhEpshWw&#10;5rqSWQq8LPjtF+UfUEsDBBQAAAAIAIdO4kDMk5b0DAIAAAYEAAAOAAAAZHJzL2Uyb0RvYy54bWyt&#10;U81uEzEQviPxDpbvZDcFSlllU5VGRUjlRyo8wMTrzVrseszYyW54AHgDTly497nyHIy9SSjl0gMX&#10;a2yPv/m+b8az86FrxUaTN2hLOZ3kUmirsDJ2VcpPH6+enEnhA9gKWrS6lFvt5fn88aNZ7wp9gg22&#10;lSbBINYXvStlE4IrssyrRnfgJ+i05csaqYPAW1plFUHP6F2bneT5adYjVY5Qae/5dDFeyj0iPQQQ&#10;69oovUC17rQNIyrpFgJL8o1xXs4T27rWKryva6+DaEvJSkNauQjHy7hm8xkUKwLXGLWnAA+hcE9T&#10;B8Zy0SPUAgKINZl/oDqjCD3WYaKwy0YhyRFWMc3veXPTgNNJC1vt3dF0//9g1bvNBxKm4kl4JoWF&#10;jju++/F99/N29+ub4DM2qHe+4Lwbx5lheIUDJyex3l2j+uyFxcsG7EpfEGHfaKiY4DS+zO48HXF8&#10;BFn2b7HiQrAOmICGmrroHvshGJ2bsz02Rw9BqFjy9EWeP5dC8dX06UvepApQHB478uG1xk7EoJTE&#10;vU/gsLn2IZKB4pASa1m8Mm2b+t/avw44MZ4k8pHvyDwMy2FvxhKrLcsgHMeJPxMHDdJXKXoepVL6&#10;L2sgLUX7xrIVce4OAR2C5SEAq/hpKYMUY3gZxvlcOzKrhpFHsy1esF21SVKiryOLPU8ej6RwP8px&#10;/u7uU9af7zv/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LC6/XaAAAADQEAAA8AAAAAAAAAAQAg&#10;AAAAIgAAAGRycy9kb3ducmV2LnhtbFBLAQIUABQAAAAIAIdO4kDMk5b0DAIAAAYEAAAOAAAAAAAA&#10;AAEAIAAAACkBAABkcnMvZTJvRG9jLnhtbFBLBQYAAAAABgAGAFkBAACnBQAAAAA=&#10;">
              <v:fill on="f" focussize="0,0"/>
              <v:stroke on="f"/>
              <v:imagedata o:title=""/>
              <o:lock v:ext="edit" aspectratio="f"/>
              <v:textbox inset="0mm,0mm,0mm,0mm">
                <w:txbxContent>
                  <w:p>
                    <w:pPr>
                      <w:spacing w:line="203" w:lineRule="exact"/>
                      <w:ind w:left="40"/>
                      <w:rPr>
                        <w:rFonts w:ascii="Calibri"/>
                        <w:sz w:val="18"/>
                      </w:rPr>
                    </w:pPr>
                    <w:r>
                      <w:fldChar w:fldCharType="begin"/>
                    </w:r>
                    <w:r>
                      <w:rPr>
                        <w:rFonts w:ascii="Calibri"/>
                        <w:sz w:val="18"/>
                      </w:rPr>
                      <w:instrText xml:space="preserve"> PAGE </w:instrText>
                    </w:r>
                    <w:r>
                      <w:fldChar w:fldCharType="separate"/>
                    </w:r>
                    <w:r>
                      <w:rPr>
                        <w:rFonts w:ascii="Calibri"/>
                        <w:sz w:val="18"/>
                      </w:rPr>
                      <w:t>30</w:t>
                    </w:r>
                    <w: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F3A7D1" w14:textId="77777777" w:rsidR="00E758D5" w:rsidRDefault="00E758D5">
      <w:r>
        <w:separator/>
      </w:r>
    </w:p>
  </w:footnote>
  <w:footnote w:type="continuationSeparator" w:id="0">
    <w:p w14:paraId="1459AF99" w14:textId="77777777" w:rsidR="00E758D5" w:rsidRDefault="00E758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22536CB"/>
    <w:multiLevelType w:val="singleLevel"/>
    <w:tmpl w:val="A22536CB"/>
    <w:lvl w:ilvl="0">
      <w:start w:val="1"/>
      <w:numFmt w:val="chineseCounting"/>
      <w:suff w:val="nothing"/>
      <w:lvlText w:val="%1、"/>
      <w:lvlJc w:val="left"/>
      <w:rPr>
        <w:rFonts w:hint="eastAsia"/>
      </w:rPr>
    </w:lvl>
  </w:abstractNum>
  <w:abstractNum w:abstractNumId="1" w15:restartNumberingAfterBreak="0">
    <w:nsid w:val="C5F5DF69"/>
    <w:multiLevelType w:val="singleLevel"/>
    <w:tmpl w:val="C5F5DF69"/>
    <w:lvl w:ilvl="0">
      <w:start w:val="4"/>
      <w:numFmt w:val="chineseCounting"/>
      <w:suff w:val="nothing"/>
      <w:lvlText w:val="%1、"/>
      <w:lvlJc w:val="left"/>
      <w:rPr>
        <w:rFonts w:hint="eastAsia"/>
      </w:rPr>
    </w:lvl>
  </w:abstractNum>
  <w:abstractNum w:abstractNumId="2" w15:restartNumberingAfterBreak="0">
    <w:nsid w:val="F3F3DCA2"/>
    <w:multiLevelType w:val="singleLevel"/>
    <w:tmpl w:val="F3F3DCA2"/>
    <w:lvl w:ilvl="0">
      <w:start w:val="1"/>
      <w:numFmt w:val="decimal"/>
      <w:suff w:val="space"/>
      <w:lvlText w:val="%1."/>
      <w:lvlJc w:val="left"/>
    </w:lvl>
  </w:abstractNum>
  <w:abstractNum w:abstractNumId="3" w15:restartNumberingAfterBreak="0">
    <w:nsid w:val="030E59BE"/>
    <w:multiLevelType w:val="multilevel"/>
    <w:tmpl w:val="030E59BE"/>
    <w:lvl w:ilvl="0">
      <w:start w:val="1"/>
      <w:numFmt w:val="decimal"/>
      <w:lvlText w:val="%1."/>
      <w:lvlJc w:val="left"/>
      <w:pPr>
        <w:tabs>
          <w:tab w:val="left" w:pos="340"/>
        </w:tabs>
        <w:ind w:left="340" w:hanging="340"/>
      </w:pPr>
      <w:rPr>
        <w:rFonts w:hint="eastAsia"/>
        <w:b/>
      </w:rPr>
    </w:lvl>
    <w:lvl w:ilvl="1">
      <w:start w:val="1"/>
      <w:numFmt w:val="decimal"/>
      <w:lvlText w:val="—"/>
      <w:lvlJc w:val="left"/>
      <w:pPr>
        <w:tabs>
          <w:tab w:val="left" w:pos="680"/>
        </w:tabs>
        <w:ind w:left="680" w:hanging="340"/>
      </w:pPr>
      <w:rPr>
        <w:rFonts w:ascii="Arial" w:hAnsi="Arial" w:cs="Arial"/>
        <w:sz w:val="24"/>
      </w:rPr>
    </w:lvl>
    <w:lvl w:ilvl="2">
      <w:start w:val="1"/>
      <w:numFmt w:val="decimal"/>
      <w:lvlText w:val="-"/>
      <w:lvlJc w:val="left"/>
      <w:pPr>
        <w:tabs>
          <w:tab w:val="left" w:pos="1020"/>
        </w:tabs>
        <w:ind w:left="1020" w:hanging="340"/>
      </w:pPr>
      <w:rPr>
        <w:rFonts w:ascii="9999999" w:hAnsi="9999999"/>
      </w:rPr>
    </w:lvl>
    <w:lvl w:ilvl="3">
      <w:start w:val="1"/>
      <w:numFmt w:val="decimal"/>
      <w:lvlText w:val="—"/>
      <w:lvlJc w:val="left"/>
      <w:pPr>
        <w:tabs>
          <w:tab w:val="left" w:pos="1361"/>
        </w:tabs>
        <w:ind w:left="1361" w:hanging="341"/>
      </w:pPr>
      <w:rPr>
        <w:rFonts w:ascii="Arial" w:hAnsi="Arial" w:cs="Arial"/>
      </w:rPr>
    </w:lvl>
    <w:lvl w:ilvl="4">
      <w:start w:val="1"/>
      <w:numFmt w:val="decimal"/>
      <w:lvlText w:val="-"/>
      <w:lvlJc w:val="left"/>
      <w:pPr>
        <w:tabs>
          <w:tab w:val="left" w:pos="1701"/>
        </w:tabs>
        <w:ind w:left="1701" w:hanging="340"/>
      </w:pPr>
      <w:rPr>
        <w:rFonts w:ascii="9999999" w:hAnsi="9999999"/>
      </w:rPr>
    </w:lvl>
    <w:lvl w:ilvl="5">
      <w:start w:val="1"/>
      <w:numFmt w:val="decimal"/>
      <w:lvlText w:val="—"/>
      <w:lvlJc w:val="left"/>
      <w:pPr>
        <w:tabs>
          <w:tab w:val="left" w:pos="2041"/>
        </w:tabs>
        <w:ind w:left="2041" w:hanging="340"/>
      </w:pPr>
      <w:rPr>
        <w:rFonts w:ascii="Arial" w:hAnsi="Arial" w:cs="Arial"/>
      </w:rPr>
    </w:lvl>
    <w:lvl w:ilvl="6">
      <w:start w:val="1"/>
      <w:numFmt w:val="decimal"/>
      <w:lvlText w:val="-"/>
      <w:lvlJc w:val="left"/>
      <w:pPr>
        <w:tabs>
          <w:tab w:val="left" w:pos="2381"/>
        </w:tabs>
        <w:ind w:left="2381" w:hanging="340"/>
      </w:pPr>
      <w:rPr>
        <w:rFonts w:ascii="9999999" w:hAnsi="9999999"/>
      </w:rPr>
    </w:lvl>
    <w:lvl w:ilvl="7">
      <w:start w:val="1"/>
      <w:numFmt w:val="decimal"/>
      <w:lvlText w:val="—"/>
      <w:lvlJc w:val="left"/>
      <w:pPr>
        <w:tabs>
          <w:tab w:val="left" w:pos="2721"/>
        </w:tabs>
        <w:ind w:left="2721" w:hanging="340"/>
      </w:pPr>
      <w:rPr>
        <w:rFonts w:ascii="Arial" w:hAnsi="Arial" w:cs="Arial"/>
      </w:rPr>
    </w:lvl>
    <w:lvl w:ilvl="8">
      <w:start w:val="1"/>
      <w:numFmt w:val="decimal"/>
      <w:lvlText w:val="-"/>
      <w:lvlJc w:val="left"/>
      <w:pPr>
        <w:tabs>
          <w:tab w:val="left" w:pos="3061"/>
        </w:tabs>
        <w:ind w:left="3061" w:hanging="340"/>
      </w:pPr>
      <w:rPr>
        <w:rFonts w:ascii="9999999" w:hAnsi="9999999"/>
      </w:rPr>
    </w:lvl>
  </w:abstractNum>
  <w:abstractNum w:abstractNumId="4" w15:restartNumberingAfterBreak="0">
    <w:nsid w:val="24C25EEC"/>
    <w:multiLevelType w:val="multilevel"/>
    <w:tmpl w:val="24C25EEC"/>
    <w:lvl w:ilvl="0">
      <w:start w:val="1"/>
      <w:numFmt w:val="decimal"/>
      <w:lvlText w:val="%1."/>
      <w:lvlJc w:val="left"/>
      <w:pPr>
        <w:tabs>
          <w:tab w:val="left" w:pos="340"/>
        </w:tabs>
        <w:ind w:left="340" w:hanging="340"/>
      </w:pPr>
      <w:rPr>
        <w:rFonts w:hint="eastAsia"/>
        <w:b/>
      </w:rPr>
    </w:lvl>
    <w:lvl w:ilvl="1">
      <w:start w:val="1"/>
      <w:numFmt w:val="decimal"/>
      <w:lvlText w:val="—"/>
      <w:lvlJc w:val="left"/>
      <w:pPr>
        <w:tabs>
          <w:tab w:val="left" w:pos="680"/>
        </w:tabs>
        <w:ind w:left="680" w:hanging="340"/>
      </w:pPr>
      <w:rPr>
        <w:rFonts w:ascii="Arial" w:hAnsi="Arial" w:cs="Arial"/>
        <w:sz w:val="24"/>
      </w:rPr>
    </w:lvl>
    <w:lvl w:ilvl="2">
      <w:start w:val="1"/>
      <w:numFmt w:val="decimal"/>
      <w:lvlText w:val="-"/>
      <w:lvlJc w:val="left"/>
      <w:pPr>
        <w:tabs>
          <w:tab w:val="left" w:pos="1020"/>
        </w:tabs>
        <w:ind w:left="1020" w:hanging="340"/>
      </w:pPr>
      <w:rPr>
        <w:rFonts w:ascii="9999999" w:hAnsi="9999999"/>
      </w:rPr>
    </w:lvl>
    <w:lvl w:ilvl="3">
      <w:start w:val="1"/>
      <w:numFmt w:val="decimal"/>
      <w:lvlText w:val="—"/>
      <w:lvlJc w:val="left"/>
      <w:pPr>
        <w:tabs>
          <w:tab w:val="left" w:pos="1361"/>
        </w:tabs>
        <w:ind w:left="1361" w:hanging="341"/>
      </w:pPr>
      <w:rPr>
        <w:rFonts w:ascii="Arial" w:hAnsi="Arial" w:cs="Arial"/>
      </w:rPr>
    </w:lvl>
    <w:lvl w:ilvl="4">
      <w:start w:val="1"/>
      <w:numFmt w:val="decimal"/>
      <w:lvlText w:val="-"/>
      <w:lvlJc w:val="left"/>
      <w:pPr>
        <w:tabs>
          <w:tab w:val="left" w:pos="1701"/>
        </w:tabs>
        <w:ind w:left="1701" w:hanging="340"/>
      </w:pPr>
      <w:rPr>
        <w:rFonts w:ascii="9999999" w:hAnsi="9999999"/>
      </w:rPr>
    </w:lvl>
    <w:lvl w:ilvl="5">
      <w:start w:val="1"/>
      <w:numFmt w:val="decimal"/>
      <w:lvlText w:val="—"/>
      <w:lvlJc w:val="left"/>
      <w:pPr>
        <w:tabs>
          <w:tab w:val="left" w:pos="2041"/>
        </w:tabs>
        <w:ind w:left="2041" w:hanging="340"/>
      </w:pPr>
      <w:rPr>
        <w:rFonts w:ascii="Arial" w:hAnsi="Arial" w:cs="Arial"/>
      </w:rPr>
    </w:lvl>
    <w:lvl w:ilvl="6">
      <w:start w:val="1"/>
      <w:numFmt w:val="decimal"/>
      <w:lvlText w:val="-"/>
      <w:lvlJc w:val="left"/>
      <w:pPr>
        <w:tabs>
          <w:tab w:val="left" w:pos="2381"/>
        </w:tabs>
        <w:ind w:left="2381" w:hanging="340"/>
      </w:pPr>
      <w:rPr>
        <w:rFonts w:ascii="9999999" w:hAnsi="9999999"/>
      </w:rPr>
    </w:lvl>
    <w:lvl w:ilvl="7">
      <w:start w:val="1"/>
      <w:numFmt w:val="decimal"/>
      <w:lvlText w:val="—"/>
      <w:lvlJc w:val="left"/>
      <w:pPr>
        <w:tabs>
          <w:tab w:val="left" w:pos="2721"/>
        </w:tabs>
        <w:ind w:left="2721" w:hanging="340"/>
      </w:pPr>
      <w:rPr>
        <w:rFonts w:ascii="Arial" w:hAnsi="Arial" w:cs="Arial"/>
      </w:rPr>
    </w:lvl>
    <w:lvl w:ilvl="8">
      <w:start w:val="1"/>
      <w:numFmt w:val="decimal"/>
      <w:lvlText w:val="-"/>
      <w:lvlJc w:val="left"/>
      <w:pPr>
        <w:tabs>
          <w:tab w:val="left" w:pos="3061"/>
        </w:tabs>
        <w:ind w:left="3061" w:hanging="340"/>
      </w:pPr>
      <w:rPr>
        <w:rFonts w:ascii="9999999" w:hAnsi="9999999"/>
      </w:rPr>
    </w:lvl>
  </w:abstractNum>
  <w:abstractNum w:abstractNumId="5" w15:restartNumberingAfterBreak="0">
    <w:nsid w:val="324A3DD5"/>
    <w:multiLevelType w:val="singleLevel"/>
    <w:tmpl w:val="324A3DD5"/>
    <w:lvl w:ilvl="0">
      <w:start w:val="1"/>
      <w:numFmt w:val="decimal"/>
      <w:suff w:val="space"/>
      <w:lvlText w:val="%1."/>
      <w:lvlJc w:val="left"/>
      <w:pPr>
        <w:ind w:left="480" w:firstLine="0"/>
      </w:pPr>
    </w:lvl>
  </w:abstractNum>
  <w:abstractNum w:abstractNumId="6" w15:restartNumberingAfterBreak="0">
    <w:nsid w:val="32D55E72"/>
    <w:multiLevelType w:val="multilevel"/>
    <w:tmpl w:val="32D55E72"/>
    <w:lvl w:ilvl="0">
      <w:start w:val="1"/>
      <w:numFmt w:val="decimal"/>
      <w:lvlText w:val="%1."/>
      <w:lvlJc w:val="left"/>
      <w:pPr>
        <w:tabs>
          <w:tab w:val="left" w:pos="340"/>
        </w:tabs>
        <w:ind w:left="340" w:hanging="340"/>
      </w:pPr>
      <w:rPr>
        <w:rFonts w:hint="eastAsia"/>
        <w:b/>
      </w:rPr>
    </w:lvl>
    <w:lvl w:ilvl="1">
      <w:start w:val="1"/>
      <w:numFmt w:val="decimal"/>
      <w:lvlText w:val="—"/>
      <w:lvlJc w:val="left"/>
      <w:pPr>
        <w:tabs>
          <w:tab w:val="left" w:pos="680"/>
        </w:tabs>
        <w:ind w:left="680" w:hanging="340"/>
      </w:pPr>
      <w:rPr>
        <w:rFonts w:ascii="Arial" w:hAnsi="Arial" w:cs="Arial"/>
        <w:sz w:val="24"/>
      </w:rPr>
    </w:lvl>
    <w:lvl w:ilvl="2">
      <w:start w:val="1"/>
      <w:numFmt w:val="decimal"/>
      <w:lvlText w:val="-"/>
      <w:lvlJc w:val="left"/>
      <w:pPr>
        <w:tabs>
          <w:tab w:val="left" w:pos="1020"/>
        </w:tabs>
        <w:ind w:left="1020" w:hanging="340"/>
      </w:pPr>
      <w:rPr>
        <w:rFonts w:ascii="9999999" w:hAnsi="9999999"/>
      </w:rPr>
    </w:lvl>
    <w:lvl w:ilvl="3">
      <w:start w:val="1"/>
      <w:numFmt w:val="decimal"/>
      <w:lvlText w:val="—"/>
      <w:lvlJc w:val="left"/>
      <w:pPr>
        <w:tabs>
          <w:tab w:val="left" w:pos="1361"/>
        </w:tabs>
        <w:ind w:left="1361" w:hanging="341"/>
      </w:pPr>
      <w:rPr>
        <w:rFonts w:ascii="Arial" w:hAnsi="Arial" w:cs="Arial"/>
      </w:rPr>
    </w:lvl>
    <w:lvl w:ilvl="4">
      <w:start w:val="1"/>
      <w:numFmt w:val="decimal"/>
      <w:lvlText w:val="-"/>
      <w:lvlJc w:val="left"/>
      <w:pPr>
        <w:tabs>
          <w:tab w:val="left" w:pos="1701"/>
        </w:tabs>
        <w:ind w:left="1701" w:hanging="340"/>
      </w:pPr>
      <w:rPr>
        <w:rFonts w:ascii="9999999" w:hAnsi="9999999"/>
      </w:rPr>
    </w:lvl>
    <w:lvl w:ilvl="5">
      <w:start w:val="1"/>
      <w:numFmt w:val="decimal"/>
      <w:lvlText w:val="—"/>
      <w:lvlJc w:val="left"/>
      <w:pPr>
        <w:tabs>
          <w:tab w:val="left" w:pos="2041"/>
        </w:tabs>
        <w:ind w:left="2041" w:hanging="340"/>
      </w:pPr>
      <w:rPr>
        <w:rFonts w:ascii="Arial" w:hAnsi="Arial" w:cs="Arial"/>
      </w:rPr>
    </w:lvl>
    <w:lvl w:ilvl="6">
      <w:start w:val="1"/>
      <w:numFmt w:val="decimal"/>
      <w:lvlText w:val="-"/>
      <w:lvlJc w:val="left"/>
      <w:pPr>
        <w:tabs>
          <w:tab w:val="left" w:pos="2381"/>
        </w:tabs>
        <w:ind w:left="2381" w:hanging="340"/>
      </w:pPr>
      <w:rPr>
        <w:rFonts w:ascii="9999999" w:hAnsi="9999999"/>
      </w:rPr>
    </w:lvl>
    <w:lvl w:ilvl="7">
      <w:start w:val="1"/>
      <w:numFmt w:val="decimal"/>
      <w:lvlText w:val="—"/>
      <w:lvlJc w:val="left"/>
      <w:pPr>
        <w:tabs>
          <w:tab w:val="left" w:pos="2721"/>
        </w:tabs>
        <w:ind w:left="2721" w:hanging="340"/>
      </w:pPr>
      <w:rPr>
        <w:rFonts w:ascii="Arial" w:hAnsi="Arial" w:cs="Arial"/>
      </w:rPr>
    </w:lvl>
    <w:lvl w:ilvl="8">
      <w:start w:val="1"/>
      <w:numFmt w:val="decimal"/>
      <w:lvlText w:val="-"/>
      <w:lvlJc w:val="left"/>
      <w:pPr>
        <w:tabs>
          <w:tab w:val="left" w:pos="3061"/>
        </w:tabs>
        <w:ind w:left="3061" w:hanging="340"/>
      </w:pPr>
      <w:rPr>
        <w:rFonts w:ascii="9999999" w:hAnsi="9999999"/>
      </w:rPr>
    </w:lvl>
  </w:abstractNum>
  <w:abstractNum w:abstractNumId="7" w15:restartNumberingAfterBreak="0">
    <w:nsid w:val="474C70FE"/>
    <w:multiLevelType w:val="multilevel"/>
    <w:tmpl w:val="474C70F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63D22A40"/>
    <w:multiLevelType w:val="multilevel"/>
    <w:tmpl w:val="63D22A40"/>
    <w:lvl w:ilvl="0">
      <w:start w:val="1"/>
      <w:numFmt w:val="decimal"/>
      <w:lvlText w:val="%1."/>
      <w:lvlJc w:val="left"/>
      <w:pPr>
        <w:tabs>
          <w:tab w:val="left" w:pos="340"/>
        </w:tabs>
        <w:ind w:left="340" w:hanging="340"/>
      </w:pPr>
      <w:rPr>
        <w:rFonts w:hint="eastAsia"/>
        <w:b/>
      </w:rPr>
    </w:lvl>
    <w:lvl w:ilvl="1">
      <w:start w:val="1"/>
      <w:numFmt w:val="decimal"/>
      <w:lvlText w:val="—"/>
      <w:lvlJc w:val="left"/>
      <w:pPr>
        <w:tabs>
          <w:tab w:val="left" w:pos="680"/>
        </w:tabs>
        <w:ind w:left="680" w:hanging="340"/>
      </w:pPr>
      <w:rPr>
        <w:rFonts w:ascii="Arial" w:hAnsi="Arial" w:cs="Arial"/>
        <w:sz w:val="24"/>
      </w:rPr>
    </w:lvl>
    <w:lvl w:ilvl="2">
      <w:start w:val="1"/>
      <w:numFmt w:val="decimal"/>
      <w:lvlText w:val="-"/>
      <w:lvlJc w:val="left"/>
      <w:pPr>
        <w:tabs>
          <w:tab w:val="left" w:pos="1020"/>
        </w:tabs>
        <w:ind w:left="1020" w:hanging="340"/>
      </w:pPr>
      <w:rPr>
        <w:rFonts w:ascii="9999999" w:hAnsi="9999999"/>
      </w:rPr>
    </w:lvl>
    <w:lvl w:ilvl="3">
      <w:start w:val="1"/>
      <w:numFmt w:val="decimal"/>
      <w:lvlText w:val="—"/>
      <w:lvlJc w:val="left"/>
      <w:pPr>
        <w:tabs>
          <w:tab w:val="left" w:pos="1361"/>
        </w:tabs>
        <w:ind w:left="1361" w:hanging="341"/>
      </w:pPr>
      <w:rPr>
        <w:rFonts w:ascii="Arial" w:hAnsi="Arial" w:cs="Arial"/>
      </w:rPr>
    </w:lvl>
    <w:lvl w:ilvl="4">
      <w:start w:val="1"/>
      <w:numFmt w:val="decimal"/>
      <w:lvlText w:val="-"/>
      <w:lvlJc w:val="left"/>
      <w:pPr>
        <w:tabs>
          <w:tab w:val="left" w:pos="1701"/>
        </w:tabs>
        <w:ind w:left="1701" w:hanging="340"/>
      </w:pPr>
      <w:rPr>
        <w:rFonts w:ascii="9999999" w:hAnsi="9999999"/>
      </w:rPr>
    </w:lvl>
    <w:lvl w:ilvl="5">
      <w:start w:val="1"/>
      <w:numFmt w:val="decimal"/>
      <w:lvlText w:val="—"/>
      <w:lvlJc w:val="left"/>
      <w:pPr>
        <w:tabs>
          <w:tab w:val="left" w:pos="2041"/>
        </w:tabs>
        <w:ind w:left="2041" w:hanging="340"/>
      </w:pPr>
      <w:rPr>
        <w:rFonts w:ascii="Arial" w:hAnsi="Arial" w:cs="Arial"/>
      </w:rPr>
    </w:lvl>
    <w:lvl w:ilvl="6">
      <w:start w:val="1"/>
      <w:numFmt w:val="decimal"/>
      <w:lvlText w:val="-"/>
      <w:lvlJc w:val="left"/>
      <w:pPr>
        <w:tabs>
          <w:tab w:val="left" w:pos="2381"/>
        </w:tabs>
        <w:ind w:left="2381" w:hanging="340"/>
      </w:pPr>
      <w:rPr>
        <w:rFonts w:ascii="9999999" w:hAnsi="9999999"/>
      </w:rPr>
    </w:lvl>
    <w:lvl w:ilvl="7">
      <w:start w:val="1"/>
      <w:numFmt w:val="decimal"/>
      <w:lvlText w:val="—"/>
      <w:lvlJc w:val="left"/>
      <w:pPr>
        <w:tabs>
          <w:tab w:val="left" w:pos="2721"/>
        </w:tabs>
        <w:ind w:left="2721" w:hanging="340"/>
      </w:pPr>
      <w:rPr>
        <w:rFonts w:ascii="Arial" w:hAnsi="Arial" w:cs="Arial"/>
      </w:rPr>
    </w:lvl>
    <w:lvl w:ilvl="8">
      <w:start w:val="1"/>
      <w:numFmt w:val="decimal"/>
      <w:lvlText w:val="-"/>
      <w:lvlJc w:val="left"/>
      <w:pPr>
        <w:tabs>
          <w:tab w:val="left" w:pos="3061"/>
        </w:tabs>
        <w:ind w:left="3061" w:hanging="340"/>
      </w:pPr>
      <w:rPr>
        <w:rFonts w:ascii="9999999" w:hAnsi="9999999"/>
      </w:rPr>
    </w:lvl>
  </w:abstractNum>
  <w:abstractNum w:abstractNumId="9" w15:restartNumberingAfterBreak="0">
    <w:nsid w:val="6550F2A2"/>
    <w:multiLevelType w:val="singleLevel"/>
    <w:tmpl w:val="6550F2A2"/>
    <w:lvl w:ilvl="0">
      <w:start w:val="4"/>
      <w:numFmt w:val="chineseCounting"/>
      <w:suff w:val="space"/>
      <w:lvlText w:val="第%1章"/>
      <w:lvlJc w:val="left"/>
      <w:rPr>
        <w:rFonts w:hint="eastAsia"/>
      </w:rPr>
    </w:lvl>
  </w:abstractNum>
  <w:abstractNum w:abstractNumId="10" w15:restartNumberingAfterBreak="0">
    <w:nsid w:val="70AB24C1"/>
    <w:multiLevelType w:val="multilevel"/>
    <w:tmpl w:val="70AB24C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79D908BE"/>
    <w:multiLevelType w:val="singleLevel"/>
    <w:tmpl w:val="79D908BE"/>
    <w:lvl w:ilvl="0">
      <w:start w:val="1"/>
      <w:numFmt w:val="chineseCounting"/>
      <w:suff w:val="nothing"/>
      <w:lvlText w:val="%1、"/>
      <w:lvlJc w:val="left"/>
      <w:rPr>
        <w:rFonts w:hint="eastAsia"/>
      </w:rPr>
    </w:lvl>
  </w:abstractNum>
  <w:num w:numId="1" w16cid:durableId="435558439">
    <w:abstractNumId w:val="7"/>
  </w:num>
  <w:num w:numId="2" w16cid:durableId="1795978586">
    <w:abstractNumId w:val="10"/>
  </w:num>
  <w:num w:numId="3" w16cid:durableId="1156993461">
    <w:abstractNumId w:val="3"/>
  </w:num>
  <w:num w:numId="4" w16cid:durableId="991250895">
    <w:abstractNumId w:val="4"/>
  </w:num>
  <w:num w:numId="5" w16cid:durableId="707265342">
    <w:abstractNumId w:val="8"/>
  </w:num>
  <w:num w:numId="6" w16cid:durableId="1256283403">
    <w:abstractNumId w:val="6"/>
  </w:num>
  <w:num w:numId="7" w16cid:durableId="718474384">
    <w:abstractNumId w:val="9"/>
  </w:num>
  <w:num w:numId="8" w16cid:durableId="1035081618">
    <w:abstractNumId w:val="11"/>
  </w:num>
  <w:num w:numId="9" w16cid:durableId="2114670689">
    <w:abstractNumId w:val="5"/>
  </w:num>
  <w:num w:numId="10" w16cid:durableId="391007020">
    <w:abstractNumId w:val="1"/>
  </w:num>
  <w:num w:numId="11" w16cid:durableId="1478644550">
    <w:abstractNumId w:val="2"/>
  </w:num>
  <w:num w:numId="12" w16cid:durableId="20556151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M2ODU2YzNjNjM2ODJhMjIyNTgyZmMzZDA4YjdlMDQifQ=="/>
  </w:docVars>
  <w:rsids>
    <w:rsidRoot w:val="000B2D0E"/>
    <w:rsid w:val="000044B9"/>
    <w:rsid w:val="00014027"/>
    <w:rsid w:val="00022377"/>
    <w:rsid w:val="00047F96"/>
    <w:rsid w:val="00060FC8"/>
    <w:rsid w:val="00064EE8"/>
    <w:rsid w:val="000B171D"/>
    <w:rsid w:val="000B2D0E"/>
    <w:rsid w:val="000C1214"/>
    <w:rsid w:val="000D005A"/>
    <w:rsid w:val="0011006A"/>
    <w:rsid w:val="00114B74"/>
    <w:rsid w:val="00167F5B"/>
    <w:rsid w:val="00194198"/>
    <w:rsid w:val="0019424B"/>
    <w:rsid w:val="00216A55"/>
    <w:rsid w:val="00234B72"/>
    <w:rsid w:val="002D2D87"/>
    <w:rsid w:val="002D7B81"/>
    <w:rsid w:val="003D0000"/>
    <w:rsid w:val="003D58AC"/>
    <w:rsid w:val="003E75A8"/>
    <w:rsid w:val="00462AF6"/>
    <w:rsid w:val="004B6AF4"/>
    <w:rsid w:val="00543BD8"/>
    <w:rsid w:val="00570F51"/>
    <w:rsid w:val="005A5181"/>
    <w:rsid w:val="006316E8"/>
    <w:rsid w:val="00680C65"/>
    <w:rsid w:val="0073209F"/>
    <w:rsid w:val="00751111"/>
    <w:rsid w:val="00753374"/>
    <w:rsid w:val="007B0A70"/>
    <w:rsid w:val="007B33EB"/>
    <w:rsid w:val="007E0099"/>
    <w:rsid w:val="007E0591"/>
    <w:rsid w:val="007E0BEC"/>
    <w:rsid w:val="0084301B"/>
    <w:rsid w:val="0084632E"/>
    <w:rsid w:val="008957CC"/>
    <w:rsid w:val="008B01D7"/>
    <w:rsid w:val="009374C8"/>
    <w:rsid w:val="0095022C"/>
    <w:rsid w:val="009606BA"/>
    <w:rsid w:val="00971504"/>
    <w:rsid w:val="00972DA8"/>
    <w:rsid w:val="009B383C"/>
    <w:rsid w:val="009C4DB0"/>
    <w:rsid w:val="009E7F5E"/>
    <w:rsid w:val="00A045E1"/>
    <w:rsid w:val="00A063AE"/>
    <w:rsid w:val="00A07263"/>
    <w:rsid w:val="00A22CFC"/>
    <w:rsid w:val="00A34157"/>
    <w:rsid w:val="00A351C9"/>
    <w:rsid w:val="00A76D64"/>
    <w:rsid w:val="00A95374"/>
    <w:rsid w:val="00AC42FC"/>
    <w:rsid w:val="00B05DE8"/>
    <w:rsid w:val="00B1466D"/>
    <w:rsid w:val="00B2283B"/>
    <w:rsid w:val="00B314C6"/>
    <w:rsid w:val="00B4720A"/>
    <w:rsid w:val="00B51B96"/>
    <w:rsid w:val="00B902BE"/>
    <w:rsid w:val="00BB0D9B"/>
    <w:rsid w:val="00BE0A82"/>
    <w:rsid w:val="00C97FB8"/>
    <w:rsid w:val="00CA5224"/>
    <w:rsid w:val="00CC2182"/>
    <w:rsid w:val="00D277A1"/>
    <w:rsid w:val="00D37985"/>
    <w:rsid w:val="00D418FA"/>
    <w:rsid w:val="00DC1C9D"/>
    <w:rsid w:val="00DD2C8B"/>
    <w:rsid w:val="00E13B2F"/>
    <w:rsid w:val="00E222C9"/>
    <w:rsid w:val="00E36D35"/>
    <w:rsid w:val="00E758D5"/>
    <w:rsid w:val="00EB7F06"/>
    <w:rsid w:val="00F33C2D"/>
    <w:rsid w:val="00F70121"/>
    <w:rsid w:val="00F708AD"/>
    <w:rsid w:val="00F85EFB"/>
    <w:rsid w:val="00F93055"/>
    <w:rsid w:val="00FB5CE3"/>
    <w:rsid w:val="00FD2015"/>
    <w:rsid w:val="045415E8"/>
    <w:rsid w:val="06DC42E8"/>
    <w:rsid w:val="08EE64A9"/>
    <w:rsid w:val="0CFF3656"/>
    <w:rsid w:val="111D53A5"/>
    <w:rsid w:val="16777546"/>
    <w:rsid w:val="192C4768"/>
    <w:rsid w:val="1FB17354"/>
    <w:rsid w:val="217E4DCB"/>
    <w:rsid w:val="28905D37"/>
    <w:rsid w:val="28EB58C5"/>
    <w:rsid w:val="29936A59"/>
    <w:rsid w:val="29DD022E"/>
    <w:rsid w:val="2A44757A"/>
    <w:rsid w:val="2B4F66E2"/>
    <w:rsid w:val="2E7129E1"/>
    <w:rsid w:val="30761BD3"/>
    <w:rsid w:val="31441DD9"/>
    <w:rsid w:val="3165333D"/>
    <w:rsid w:val="32386669"/>
    <w:rsid w:val="32791967"/>
    <w:rsid w:val="356F3E14"/>
    <w:rsid w:val="35AF64A1"/>
    <w:rsid w:val="36487DF5"/>
    <w:rsid w:val="37384150"/>
    <w:rsid w:val="37BB69EF"/>
    <w:rsid w:val="386F7FCC"/>
    <w:rsid w:val="39763FD6"/>
    <w:rsid w:val="3A097CAB"/>
    <w:rsid w:val="3FE16CD0"/>
    <w:rsid w:val="403B0EDB"/>
    <w:rsid w:val="40432B3D"/>
    <w:rsid w:val="415369FA"/>
    <w:rsid w:val="436507BC"/>
    <w:rsid w:val="5051761D"/>
    <w:rsid w:val="541B6745"/>
    <w:rsid w:val="555D389B"/>
    <w:rsid w:val="5BA35A94"/>
    <w:rsid w:val="60B62191"/>
    <w:rsid w:val="60C67793"/>
    <w:rsid w:val="61223CF9"/>
    <w:rsid w:val="620B5614"/>
    <w:rsid w:val="62FE0E33"/>
    <w:rsid w:val="64C90A8A"/>
    <w:rsid w:val="67D70DB7"/>
    <w:rsid w:val="69B31F7C"/>
    <w:rsid w:val="6B3A0F06"/>
    <w:rsid w:val="756B4573"/>
    <w:rsid w:val="76213F44"/>
    <w:rsid w:val="76A16A84"/>
    <w:rsid w:val="77B72CC8"/>
    <w:rsid w:val="77EC1C10"/>
    <w:rsid w:val="799B6AB5"/>
    <w:rsid w:val="7C0868E8"/>
    <w:rsid w:val="7D4D5B7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582DC209"/>
  <w15:docId w15:val="{45DC3517-DC6B-4E53-A3C1-21840BE98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uiPriority="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pPr>
    <w:rPr>
      <w:rFonts w:ascii="宋体" w:hAnsi="宋体" w:cs="宋体"/>
      <w:sz w:val="22"/>
      <w:szCs w:val="22"/>
      <w:lang w:eastAsia="en-US"/>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spacing w:before="49"/>
      <w:ind w:left="697"/>
      <w:jc w:val="center"/>
      <w:outlineLvl w:val="2"/>
    </w:pPr>
    <w:rPr>
      <w:rFonts w:ascii="黑体" w:eastAsia="黑体" w:hAnsi="黑体" w:cs="黑体"/>
      <w:b/>
      <w:bCs/>
      <w:sz w:val="36"/>
      <w:szCs w:val="36"/>
    </w:rPr>
  </w:style>
  <w:style w:type="paragraph" w:styleId="4">
    <w:name w:val="heading 4"/>
    <w:basedOn w:val="a"/>
    <w:next w:val="a"/>
    <w:link w:val="40"/>
    <w:uiPriority w:val="9"/>
    <w:unhideWhenUsed/>
    <w:qFormat/>
    <w:pPr>
      <w:ind w:left="1047"/>
      <w:outlineLvl w:val="3"/>
    </w:pPr>
    <w:rPr>
      <w:rFonts w:ascii="Microsoft JhengHei" w:eastAsia="Microsoft JhengHei" w:hAnsi="Microsoft JhengHei" w:cs="Microsoft JhengHei"/>
      <w:b/>
      <w:bCs/>
      <w:sz w:val="32"/>
      <w:szCs w:val="32"/>
    </w:rPr>
  </w:style>
  <w:style w:type="paragraph" w:styleId="6">
    <w:name w:val="heading 6"/>
    <w:basedOn w:val="a"/>
    <w:next w:val="a"/>
    <w:link w:val="60"/>
    <w:uiPriority w:val="1"/>
    <w:qFormat/>
    <w:pPr>
      <w:keepNext/>
      <w:keepLines/>
      <w:spacing w:before="240" w:after="64" w:line="320" w:lineRule="auto"/>
      <w:outlineLvl w:val="5"/>
    </w:pPr>
    <w:rPr>
      <w:rFonts w:ascii="Calibri Light" w:hAnsi="Calibri Light"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32"/>
      <w:szCs w:val="32"/>
    </w:rPr>
  </w:style>
  <w:style w:type="paragraph" w:styleId="TOC3">
    <w:name w:val="toc 3"/>
    <w:basedOn w:val="a"/>
    <w:next w:val="a"/>
    <w:uiPriority w:val="39"/>
    <w:unhideWhenUsed/>
    <w:qFormat/>
    <w:pPr>
      <w:ind w:leftChars="400" w:left="840"/>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320"/>
        <w:tab w:val="right" w:pos="8640"/>
      </w:tabs>
    </w:pPr>
  </w:style>
  <w:style w:type="paragraph" w:styleId="a9">
    <w:name w:val="header"/>
    <w:basedOn w:val="a"/>
    <w:link w:val="aa"/>
    <w:uiPriority w:val="99"/>
    <w:unhideWhenUsed/>
    <w:qFormat/>
    <w:pPr>
      <w:tabs>
        <w:tab w:val="center" w:pos="4320"/>
        <w:tab w:val="right" w:pos="8640"/>
      </w:tabs>
    </w:pPr>
  </w:style>
  <w:style w:type="paragraph" w:styleId="TOC1">
    <w:name w:val="toc 1"/>
    <w:basedOn w:val="a"/>
    <w:next w:val="a"/>
    <w:uiPriority w:val="39"/>
    <w:unhideWhenUsed/>
    <w:qFormat/>
  </w:style>
  <w:style w:type="paragraph" w:styleId="ab">
    <w:name w:val="Subtitle"/>
    <w:basedOn w:val="a"/>
    <w:next w:val="a"/>
    <w:qFormat/>
    <w:pPr>
      <w:spacing w:before="240" w:after="60" w:line="312" w:lineRule="auto"/>
      <w:jc w:val="center"/>
      <w:outlineLvl w:val="1"/>
    </w:pPr>
    <w:rPr>
      <w:rFonts w:ascii="Cambria" w:hAnsi="Cambria"/>
      <w:b/>
      <w:bCs/>
      <w:kern w:val="28"/>
      <w:sz w:val="32"/>
      <w:szCs w:val="32"/>
    </w:rPr>
  </w:style>
  <w:style w:type="paragraph" w:styleId="ac">
    <w:name w:val="List"/>
    <w:basedOn w:val="a"/>
    <w:qFormat/>
    <w:pPr>
      <w:ind w:left="200" w:hangingChars="200" w:hanging="200"/>
      <w:contextualSpacing/>
    </w:pPr>
  </w:style>
  <w:style w:type="paragraph" w:styleId="ad">
    <w:name w:val="Normal (Web)"/>
    <w:basedOn w:val="a"/>
    <w:uiPriority w:val="99"/>
    <w:semiHidden/>
    <w:unhideWhenUsed/>
    <w:qFormat/>
    <w:pPr>
      <w:widowControl/>
      <w:autoSpaceDE/>
      <w:autoSpaceDN/>
      <w:spacing w:before="100" w:beforeAutospacing="1" w:after="100" w:afterAutospacing="1"/>
    </w:pPr>
    <w:rPr>
      <w:sz w:val="24"/>
      <w:szCs w:val="24"/>
      <w:lang w:eastAsia="zh-CN"/>
    </w:rPr>
  </w:style>
  <w:style w:type="table" w:styleId="ae">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qFormat/>
    <w:rPr>
      <w:color w:val="0563C1" w:themeColor="hyperlink"/>
      <w:u w:val="single"/>
    </w:rPr>
  </w:style>
  <w:style w:type="character" w:customStyle="1" w:styleId="30">
    <w:name w:val="标题 3 字符"/>
    <w:basedOn w:val="a0"/>
    <w:link w:val="3"/>
    <w:uiPriority w:val="9"/>
    <w:qFormat/>
    <w:rPr>
      <w:rFonts w:ascii="黑体" w:eastAsia="黑体" w:hAnsi="黑体" w:cs="黑体"/>
      <w:b/>
      <w:bCs/>
      <w:sz w:val="36"/>
      <w:szCs w:val="36"/>
      <w:lang w:val="en-US" w:eastAsia="en-US"/>
    </w:rPr>
  </w:style>
  <w:style w:type="character" w:customStyle="1" w:styleId="40">
    <w:name w:val="标题 4 字符"/>
    <w:basedOn w:val="a0"/>
    <w:link w:val="4"/>
    <w:uiPriority w:val="9"/>
    <w:qFormat/>
    <w:rPr>
      <w:rFonts w:ascii="Microsoft JhengHei" w:eastAsia="Microsoft JhengHei" w:hAnsi="Microsoft JhengHei" w:cs="Microsoft JhengHei"/>
      <w:b/>
      <w:bCs/>
      <w:sz w:val="32"/>
      <w:szCs w:val="32"/>
      <w:lang w:val="en-US" w:eastAsia="en-US"/>
    </w:rPr>
  </w:style>
  <w:style w:type="character" w:customStyle="1" w:styleId="a4">
    <w:name w:val="正文文本 字符"/>
    <w:basedOn w:val="a0"/>
    <w:link w:val="a3"/>
    <w:uiPriority w:val="1"/>
    <w:qFormat/>
    <w:rPr>
      <w:rFonts w:ascii="宋体" w:eastAsia="宋体" w:hAnsi="宋体" w:cs="宋体"/>
      <w:sz w:val="32"/>
      <w:szCs w:val="32"/>
      <w:lang w:val="en-US" w:eastAsia="en-US"/>
    </w:rPr>
  </w:style>
  <w:style w:type="paragraph" w:styleId="af0">
    <w:name w:val="List Paragraph"/>
    <w:basedOn w:val="a"/>
    <w:uiPriority w:val="1"/>
    <w:qFormat/>
    <w:pPr>
      <w:ind w:left="1847" w:hanging="800"/>
    </w:pPr>
  </w:style>
  <w:style w:type="paragraph" w:customStyle="1" w:styleId="TableParagraph">
    <w:name w:val="Table Paragraph"/>
    <w:basedOn w:val="a"/>
    <w:uiPriority w:val="1"/>
    <w:qFormat/>
  </w:style>
  <w:style w:type="character" w:customStyle="1" w:styleId="20">
    <w:name w:val="标题 2 字符"/>
    <w:basedOn w:val="a0"/>
    <w:link w:val="2"/>
    <w:uiPriority w:val="9"/>
    <w:semiHidden/>
    <w:qFormat/>
    <w:rPr>
      <w:rFonts w:asciiTheme="majorHAnsi" w:eastAsiaTheme="majorEastAsia" w:hAnsiTheme="majorHAnsi" w:cstheme="majorBidi"/>
      <w:b/>
      <w:bCs/>
      <w:sz w:val="32"/>
      <w:szCs w:val="32"/>
      <w:lang w:val="en-US" w:eastAsia="en-US"/>
    </w:rPr>
  </w:style>
  <w:style w:type="character" w:customStyle="1" w:styleId="10">
    <w:name w:val="标题 1 字符"/>
    <w:basedOn w:val="a0"/>
    <w:link w:val="1"/>
    <w:uiPriority w:val="9"/>
    <w:qFormat/>
    <w:rPr>
      <w:rFonts w:ascii="宋体" w:eastAsia="宋体" w:hAnsi="宋体" w:cs="宋体"/>
      <w:b/>
      <w:bCs/>
      <w:kern w:val="44"/>
      <w:sz w:val="44"/>
      <w:szCs w:val="44"/>
      <w:lang w:val="en-US" w:eastAsia="en-US"/>
    </w:rPr>
  </w:style>
  <w:style w:type="paragraph" w:customStyle="1" w:styleId="TOC10">
    <w:name w:val="TOC 标题1"/>
    <w:basedOn w:val="1"/>
    <w:next w:val="a"/>
    <w:uiPriority w:val="39"/>
    <w:unhideWhenUsed/>
    <w:qFormat/>
    <w:pPr>
      <w:widowControl/>
      <w:autoSpaceDE/>
      <w:autoSpaceDN/>
      <w:spacing w:before="240" w:after="0" w:line="259" w:lineRule="auto"/>
      <w:outlineLvl w:val="9"/>
    </w:pPr>
    <w:rPr>
      <w:rFonts w:asciiTheme="majorHAnsi" w:eastAsiaTheme="majorEastAsia" w:hAnsiTheme="majorHAnsi" w:cstheme="majorBidi"/>
      <w:b w:val="0"/>
      <w:bCs w:val="0"/>
      <w:color w:val="2E74B5" w:themeColor="accent1" w:themeShade="BF"/>
      <w:kern w:val="0"/>
      <w:sz w:val="32"/>
      <w:szCs w:val="32"/>
      <w:lang w:eastAsia="zh-CN"/>
    </w:rPr>
  </w:style>
  <w:style w:type="character" w:customStyle="1" w:styleId="aa">
    <w:name w:val="页眉 字符"/>
    <w:basedOn w:val="a0"/>
    <w:link w:val="a9"/>
    <w:uiPriority w:val="99"/>
    <w:qFormat/>
    <w:rPr>
      <w:rFonts w:ascii="宋体" w:eastAsia="宋体" w:hAnsi="宋体" w:cs="宋体"/>
      <w:lang w:val="en-US" w:eastAsia="en-US"/>
    </w:rPr>
  </w:style>
  <w:style w:type="character" w:customStyle="1" w:styleId="a8">
    <w:name w:val="页脚 字符"/>
    <w:basedOn w:val="a0"/>
    <w:link w:val="a7"/>
    <w:uiPriority w:val="99"/>
    <w:qFormat/>
    <w:rPr>
      <w:rFonts w:ascii="宋体" w:eastAsia="宋体" w:hAnsi="宋体" w:cs="宋体"/>
      <w:lang w:val="en-US" w:eastAsia="en-US"/>
    </w:rPr>
  </w:style>
  <w:style w:type="paragraph" w:customStyle="1" w:styleId="WPSOffice1">
    <w:name w:val="WPSOffice手动目录 1"/>
    <w:qFormat/>
    <w:rPr>
      <w:rFonts w:asciiTheme="minorHAnsi" w:eastAsiaTheme="minorEastAsia" w:hAnsiTheme="minorHAnsi" w:cstheme="minorBidi"/>
    </w:rPr>
  </w:style>
  <w:style w:type="character" w:customStyle="1" w:styleId="a6">
    <w:name w:val="批注框文本 字符"/>
    <w:basedOn w:val="a0"/>
    <w:link w:val="a5"/>
    <w:uiPriority w:val="99"/>
    <w:semiHidden/>
    <w:qFormat/>
    <w:rPr>
      <w:rFonts w:ascii="宋体" w:hAnsi="宋体" w:cs="宋体"/>
      <w:sz w:val="18"/>
      <w:szCs w:val="18"/>
      <w:lang w:eastAsia="en-US"/>
    </w:rPr>
  </w:style>
  <w:style w:type="character" w:customStyle="1" w:styleId="60">
    <w:name w:val="标题 6 字符"/>
    <w:basedOn w:val="a0"/>
    <w:link w:val="6"/>
    <w:uiPriority w:val="1"/>
    <w:qFormat/>
    <w:rPr>
      <w:rFonts w:ascii="Calibri Light" w:hAnsi="Calibri Light"/>
      <w:b/>
      <w:bCs/>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270e699-b036-44a8-a51b-a79233496f68}"/>
        <w:category>
          <w:name w:val="常规"/>
          <w:gallery w:val="placeholder"/>
        </w:category>
        <w:types>
          <w:type w:val="bbPlcHdr"/>
        </w:types>
        <w:behaviors>
          <w:behavior w:val="content"/>
        </w:behaviors>
        <w:guid w:val="{9270E699-B036-44A8-A51B-A79233496F68}"/>
      </w:docPartPr>
      <w:docPartBody>
        <w:p w:rsidR="009E5F93" w:rsidRDefault="00000000">
          <w:r>
            <w:rPr>
              <w:color w:val="808080"/>
            </w:rPr>
            <w:t>单击此处输入文字。</w:t>
          </w:r>
        </w:p>
      </w:docPartBody>
    </w:docPart>
    <w:docPart>
      <w:docPartPr>
        <w:name w:val="{0a7db497-e1b6-4c25-9803-ef09972df399}"/>
        <w:category>
          <w:name w:val="常规"/>
          <w:gallery w:val="placeholder"/>
        </w:category>
        <w:types>
          <w:type w:val="bbPlcHdr"/>
        </w:types>
        <w:behaviors>
          <w:behavior w:val="content"/>
        </w:behaviors>
        <w:guid w:val="{0A7DB497-E1B6-4C25-9803-EF09972DF399}"/>
      </w:docPartPr>
      <w:docPartBody>
        <w:p w:rsidR="009E5F93" w:rsidRDefault="00000000">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9999999">
    <w:altName w:val="Segoe Print"/>
    <w:charset w:val="00"/>
    <w:family w:val="roman"/>
    <w:pitch w:val="default"/>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5FD7"/>
    <w:rsid w:val="00497313"/>
    <w:rsid w:val="0068436D"/>
    <w:rsid w:val="0076714E"/>
    <w:rsid w:val="0087205C"/>
    <w:rsid w:val="00954B6E"/>
    <w:rsid w:val="009E5F93"/>
    <w:rsid w:val="00A85B80"/>
    <w:rsid w:val="00B05FD7"/>
    <w:rsid w:val="00B06525"/>
    <w:rsid w:val="00D6563B"/>
    <w:rsid w:val="00EA2B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1E2F2D-DA74-40CA-B0D3-3F0D356AA6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30</Pages>
  <Words>1383</Words>
  <Characters>7886</Characters>
  <Application>Microsoft Office Word</Application>
  <DocSecurity>0</DocSecurity>
  <Lines>65</Lines>
  <Paragraphs>18</Paragraphs>
  <ScaleCrop>false</ScaleCrop>
  <Company>微软中国</Company>
  <LinksUpToDate>false</LinksUpToDate>
  <CharactersWithSpaces>9251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 Hyacinth (BJ/MC)</dc:creator>
  <cp:lastModifiedBy>兰振海</cp:lastModifiedBy>
  <cp:revision>10</cp:revision>
  <cp:lastPrinted>2021-11-17T01:42:00Z</cp:lastPrinted>
  <dcterms:created xsi:type="dcterms:W3CDTF">2022-08-17T01:15:00Z</dcterms:created>
  <dcterms:modified xsi:type="dcterms:W3CDTF">2022-08-18T07:31:00Z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3FBA56C489BF474A8046F94965125403</vt:lpwstr>
  </property>
</Properties>
</file>